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EE" w:rsidRDefault="003123EE" w:rsidP="003123EE">
      <w:pPr>
        <w:pStyle w:val="Heading1"/>
        <w:numPr>
          <w:ilvl w:val="0"/>
          <w:numId w:val="0"/>
        </w:numPr>
        <w:spacing w:before="0" w:after="0"/>
        <w:jc w:val="center"/>
        <w:rPr>
          <w:rFonts w:ascii="Bahnschrift Condensed" w:eastAsia="Bahnschrift Condensed" w:hAnsi="Bahnschrift Condensed" w:cs="Bahnschrift Condensed"/>
          <w:color w:val="6FA2BD"/>
          <w:sz w:val="48"/>
          <w:szCs w:val="48"/>
        </w:rPr>
      </w:pPr>
      <w:r>
        <w:rPr>
          <w:rFonts w:ascii="Bahnschrift Condensed" w:eastAsia="Bahnschrift Condensed" w:hAnsi="Bahnschrift Condensed" w:cs="Bahnschrift Condensed"/>
          <w:color w:val="6FA2BD"/>
          <w:sz w:val="48"/>
          <w:szCs w:val="48"/>
        </w:rPr>
        <w:t>CIRCULAR BIOCARBON</w:t>
      </w:r>
    </w:p>
    <w:p w:rsidR="003123EE" w:rsidRDefault="003123EE" w:rsidP="003123EE">
      <w:pPr>
        <w:pStyle w:val="Heading1"/>
        <w:numPr>
          <w:ilvl w:val="0"/>
          <w:numId w:val="0"/>
        </w:numPr>
        <w:spacing w:before="0" w:after="0"/>
        <w:jc w:val="center"/>
        <w:rPr>
          <w:rFonts w:ascii="Bahnschrift Condensed" w:eastAsia="Bahnschrift Condensed" w:hAnsi="Bahnschrift Condensed" w:cs="Bahnschrift Condensed"/>
          <w:color w:val="6FA2BD"/>
          <w:sz w:val="48"/>
          <w:szCs w:val="48"/>
        </w:rPr>
      </w:pPr>
      <w:r>
        <w:rPr>
          <w:rFonts w:ascii="Bahnschrift Condensed" w:eastAsia="Bahnschrift Condensed" w:hAnsi="Bahnschrift Condensed" w:cs="Bahnschrift Condensed"/>
          <w:color w:val="6FA2BD"/>
          <w:sz w:val="48"/>
          <w:szCs w:val="48"/>
        </w:rPr>
        <w:t>City Interest Group Application Form</w:t>
      </w:r>
    </w:p>
    <w:p w:rsidR="003123EE" w:rsidRDefault="003123EE" w:rsidP="003123EE">
      <w:pPr>
        <w:pBdr>
          <w:top w:val="nil"/>
          <w:left w:val="nil"/>
          <w:bottom w:val="nil"/>
          <w:right w:val="nil"/>
          <w:between w:val="nil"/>
        </w:pBdr>
        <w:jc w:val="both"/>
        <w:rPr>
          <w:rFonts w:ascii="Arial" w:eastAsia="Arial" w:hAnsi="Arial" w:cs="Arial"/>
          <w:color w:val="000000"/>
          <w:sz w:val="22"/>
          <w:szCs w:val="22"/>
        </w:rPr>
      </w:pPr>
    </w:p>
    <w:p w:rsidR="003123EE" w:rsidRDefault="003123EE" w:rsidP="003123EE">
      <w:pPr>
        <w:pBdr>
          <w:top w:val="nil"/>
          <w:left w:val="nil"/>
          <w:bottom w:val="nil"/>
          <w:right w:val="nil"/>
          <w:between w:val="nil"/>
        </w:pBdr>
        <w:jc w:val="both"/>
        <w:rPr>
          <w:rFonts w:ascii="Arial" w:eastAsia="Arial" w:hAnsi="Arial" w:cs="Arial"/>
          <w:color w:val="000000"/>
          <w:sz w:val="22"/>
          <w:szCs w:val="22"/>
        </w:rPr>
      </w:pPr>
    </w:p>
    <w:p w:rsidR="003123EE" w:rsidRDefault="003123EE" w:rsidP="003123EE">
      <w:pPr>
        <w:pBdr>
          <w:top w:val="nil"/>
          <w:left w:val="nil"/>
          <w:bottom w:val="nil"/>
          <w:right w:val="nil"/>
          <w:between w:val="nil"/>
        </w:pBdr>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The City Interest Group will be constituted of 5 to 10 cities</w:t>
      </w:r>
      <w:r>
        <w:rPr>
          <w:rFonts w:ascii="Arial" w:eastAsia="Arial" w:hAnsi="Arial" w:cs="Arial"/>
          <w:sz w:val="22"/>
          <w:szCs w:val="22"/>
        </w:rPr>
        <w:t xml:space="preserve"> </w:t>
      </w:r>
      <w:r>
        <w:rPr>
          <w:rFonts w:ascii="Arial" w:eastAsia="Arial" w:hAnsi="Arial" w:cs="Arial"/>
          <w:color w:val="000000"/>
          <w:sz w:val="22"/>
          <w:szCs w:val="22"/>
        </w:rPr>
        <w:t xml:space="preserve">or local authorities from all over Europe. It targets primarily cities or urban authorities with an interest in valorising bio-waste, be it the organic fraction of municipal solid waste and sewage sludge, but also rural local governments interested in </w:t>
      </w:r>
      <w:r>
        <w:rPr>
          <w:rFonts w:ascii="Arial" w:eastAsia="Arial" w:hAnsi="Arial" w:cs="Arial"/>
          <w:sz w:val="22"/>
          <w:szCs w:val="22"/>
        </w:rPr>
        <w:t>developing</w:t>
      </w:r>
      <w:r>
        <w:rPr>
          <w:rFonts w:ascii="Arial" w:eastAsia="Arial" w:hAnsi="Arial" w:cs="Arial"/>
          <w:color w:val="000000"/>
          <w:sz w:val="22"/>
          <w:szCs w:val="22"/>
        </w:rPr>
        <w:t xml:space="preserve"> the local bioeconomy in connection with the primary sector. The City Interest Group will closely follow developments within the project and learn from the CIRCULAR BIOCARBON approach and the technical expertise of consortium partners to replicate the process and the results. More specifically, cities will benefit from:</w:t>
      </w:r>
    </w:p>
    <w:p w:rsidR="003123EE" w:rsidRDefault="003123EE" w:rsidP="003123EE">
      <w:pPr>
        <w:pBdr>
          <w:top w:val="nil"/>
          <w:left w:val="nil"/>
          <w:bottom w:val="nil"/>
          <w:right w:val="nil"/>
          <w:between w:val="nil"/>
        </w:pBdr>
        <w:rPr>
          <w:rFonts w:ascii="Arial" w:eastAsia="Arial" w:hAnsi="Arial" w:cs="Arial"/>
          <w:b/>
          <w:i/>
          <w:color w:val="000000"/>
          <w:sz w:val="22"/>
          <w:szCs w:val="22"/>
        </w:rPr>
      </w:pPr>
    </w:p>
    <w:p w:rsidR="003123EE" w:rsidRDefault="003123EE" w:rsidP="003123EE">
      <w:pPr>
        <w:pBdr>
          <w:top w:val="nil"/>
          <w:left w:val="nil"/>
          <w:bottom w:val="nil"/>
          <w:right w:val="nil"/>
          <w:between w:val="nil"/>
        </w:pBdr>
        <w:rPr>
          <w:rFonts w:ascii="Arial" w:eastAsia="Arial" w:hAnsi="Arial" w:cs="Arial"/>
          <w:b/>
          <w:i/>
          <w:color w:val="000000"/>
          <w:sz w:val="22"/>
          <w:szCs w:val="22"/>
        </w:rPr>
      </w:pPr>
      <w:r>
        <w:rPr>
          <w:rFonts w:ascii="Arial" w:eastAsia="Arial" w:hAnsi="Arial" w:cs="Arial"/>
          <w:b/>
          <w:i/>
          <w:color w:val="000000"/>
          <w:sz w:val="22"/>
          <w:szCs w:val="22"/>
        </w:rPr>
        <w:t>Study Visits</w:t>
      </w:r>
    </w:p>
    <w:p w:rsidR="003123EE" w:rsidRDefault="003123EE" w:rsidP="003123EE">
      <w:pPr>
        <w:pBdr>
          <w:top w:val="nil"/>
          <w:left w:val="nil"/>
          <w:bottom w:val="nil"/>
          <w:right w:val="nil"/>
          <w:between w:val="nil"/>
        </w:pBdr>
        <w:jc w:val="both"/>
        <w:rPr>
          <w:rFonts w:ascii="Arial" w:eastAsia="Arial" w:hAnsi="Arial" w:cs="Arial"/>
          <w:strike/>
          <w:color w:val="000000"/>
        </w:rPr>
      </w:pPr>
      <w:r>
        <w:rPr>
          <w:rFonts w:ascii="Arial" w:eastAsia="Arial" w:hAnsi="Arial" w:cs="Arial"/>
          <w:color w:val="000000"/>
          <w:sz w:val="22"/>
          <w:szCs w:val="22"/>
        </w:rPr>
        <w:t xml:space="preserve">4 study visits will be organised for the City Interest Group in the course of this project, respectively to the urban waste facility run by URBASER / SOCAMEX in Zaragoza (ES), to the productive fields run by AII-RG in Saint-Malo (FR) and 2 to the CAP facilities in Sesto San Giovanni (IT). The study visits will provide ample opportunity for cities to present their status and ambitions to benefit from the experience of project partners. </w:t>
      </w:r>
    </w:p>
    <w:p w:rsidR="003123EE" w:rsidRDefault="003123EE" w:rsidP="003123EE">
      <w:pPr>
        <w:rPr>
          <w:rFonts w:ascii="Arial" w:eastAsia="Arial" w:hAnsi="Arial" w:cs="Arial"/>
        </w:rPr>
      </w:pPr>
    </w:p>
    <w:p w:rsidR="003123EE" w:rsidRDefault="003123EE" w:rsidP="003123EE">
      <w:pPr>
        <w:pBdr>
          <w:top w:val="nil"/>
          <w:left w:val="nil"/>
          <w:bottom w:val="nil"/>
          <w:right w:val="nil"/>
          <w:between w:val="nil"/>
        </w:pBdr>
        <w:jc w:val="both"/>
        <w:rPr>
          <w:rFonts w:ascii="Arial" w:eastAsia="Arial" w:hAnsi="Arial" w:cs="Arial"/>
          <w:color w:val="000000"/>
        </w:rPr>
      </w:pPr>
      <w:r>
        <w:rPr>
          <w:rFonts w:ascii="Arial" w:eastAsia="Arial" w:hAnsi="Arial" w:cs="Arial"/>
          <w:b/>
          <w:i/>
          <w:color w:val="000000"/>
          <w:sz w:val="22"/>
          <w:szCs w:val="22"/>
        </w:rPr>
        <w:t>Replication and training workshops</w:t>
      </w:r>
    </w:p>
    <w:p w:rsidR="003123EE" w:rsidRDefault="003123EE" w:rsidP="003123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During the project, two (2) full-day replication and training workshops will take place across Europe. These workshops will aim to consolidate the tools and knowledge needed by the City Interest Group members to pursue replication of the project approach. Each workshop will address a different technical theme related to replication challenges – which can very well be identified in conjunction with the requests of the cities follow</w:t>
      </w:r>
      <w:bookmarkStart w:id="1" w:name="_GoBack"/>
      <w:bookmarkEnd w:id="1"/>
      <w:r>
        <w:rPr>
          <w:rFonts w:ascii="Arial" w:eastAsia="Arial" w:hAnsi="Arial" w:cs="Arial"/>
          <w:color w:val="000000"/>
          <w:sz w:val="22"/>
          <w:szCs w:val="22"/>
        </w:rPr>
        <w:t>ing prior consultation.</w:t>
      </w:r>
    </w:p>
    <w:p w:rsidR="003123EE" w:rsidRDefault="003123EE" w:rsidP="003123EE">
      <w:pPr>
        <w:pBdr>
          <w:top w:val="nil"/>
          <w:left w:val="nil"/>
          <w:bottom w:val="nil"/>
          <w:right w:val="nil"/>
          <w:between w:val="nil"/>
        </w:pBdr>
        <w:jc w:val="both"/>
        <w:rPr>
          <w:rFonts w:ascii="Arial" w:eastAsia="Arial" w:hAnsi="Arial" w:cs="Arial"/>
          <w:sz w:val="22"/>
          <w:szCs w:val="22"/>
        </w:rPr>
      </w:pPr>
    </w:p>
    <w:p w:rsidR="003123EE" w:rsidRDefault="003123EE" w:rsidP="003123EE">
      <w:pPr>
        <w:pBdr>
          <w:top w:val="nil"/>
          <w:left w:val="nil"/>
          <w:bottom w:val="nil"/>
          <w:right w:val="nil"/>
          <w:between w:val="nil"/>
        </w:pBdr>
        <w:jc w:val="both"/>
        <w:rPr>
          <w:rFonts w:ascii="Arial" w:eastAsia="Arial" w:hAnsi="Arial" w:cs="Arial"/>
          <w:b/>
          <w:i/>
          <w:sz w:val="22"/>
          <w:szCs w:val="22"/>
        </w:rPr>
      </w:pPr>
      <w:r>
        <w:rPr>
          <w:rFonts w:ascii="Arial" w:eastAsia="Arial" w:hAnsi="Arial" w:cs="Arial"/>
          <w:b/>
          <w:i/>
          <w:sz w:val="22"/>
          <w:szCs w:val="22"/>
        </w:rPr>
        <w:t>City Match Exchanges</w:t>
      </w:r>
    </w:p>
    <w:p w:rsidR="003123EE" w:rsidRDefault="003123EE" w:rsidP="003123E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Over the course of the project, two (2) City Match Exchange events will take place. City Match Exchanges are hosted by cities that are advanced in the valorisation of urban waste, as a means of one-on-one staff exchange that allows for in-depth discussion and learning. </w:t>
      </w:r>
    </w:p>
    <w:p w:rsidR="003123EE" w:rsidRDefault="003123EE" w:rsidP="003123EE">
      <w:pPr>
        <w:rPr>
          <w:rFonts w:ascii="Arial" w:eastAsia="Arial" w:hAnsi="Arial" w:cs="Arial"/>
        </w:rPr>
      </w:pPr>
    </w:p>
    <w:p w:rsidR="003123EE" w:rsidRDefault="003123EE" w:rsidP="003123EE">
      <w:pPr>
        <w:pBdr>
          <w:top w:val="nil"/>
          <w:left w:val="nil"/>
          <w:bottom w:val="nil"/>
          <w:right w:val="nil"/>
          <w:between w:val="nil"/>
        </w:pBdr>
        <w:rPr>
          <w:rFonts w:ascii="Arial" w:eastAsia="Arial" w:hAnsi="Arial" w:cs="Arial"/>
          <w:color w:val="000000"/>
        </w:rPr>
      </w:pPr>
      <w:r>
        <w:rPr>
          <w:rFonts w:ascii="Arial" w:eastAsia="Arial" w:hAnsi="Arial" w:cs="Arial"/>
          <w:b/>
          <w:i/>
          <w:color w:val="000000"/>
          <w:sz w:val="22"/>
          <w:szCs w:val="22"/>
        </w:rPr>
        <w:t>CIRCULAR BIOCARBON Webinars</w:t>
      </w:r>
    </w:p>
    <w:p w:rsidR="003123EE" w:rsidRDefault="003123EE" w:rsidP="003123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 series of webinars on various topics related to biowaste valorisation will be organised in collaboration with project partners to engage cities in the CIRCULAR BIOCARBON replication and exchange network. </w:t>
      </w:r>
    </w:p>
    <w:p w:rsidR="003123EE" w:rsidRDefault="003123EE" w:rsidP="003123EE">
      <w:pPr>
        <w:pBdr>
          <w:top w:val="nil"/>
          <w:left w:val="nil"/>
          <w:bottom w:val="nil"/>
          <w:right w:val="nil"/>
          <w:between w:val="nil"/>
        </w:pBdr>
        <w:jc w:val="both"/>
        <w:rPr>
          <w:rFonts w:ascii="Arial" w:eastAsia="Arial" w:hAnsi="Arial" w:cs="Arial"/>
          <w:color w:val="000000"/>
        </w:rPr>
      </w:pPr>
    </w:p>
    <w:p w:rsidR="003123EE" w:rsidRDefault="003123EE" w:rsidP="003123EE">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To apply to become a member of the City Interest Group, please complete the following information and send this form signed to Simon GRESSET (ICLEI Local Governments for Sustainability) </w:t>
      </w:r>
      <w:hyperlink r:id="rId8">
        <w:r>
          <w:rPr>
            <w:rFonts w:ascii="Arial" w:eastAsia="Arial" w:hAnsi="Arial" w:cs="Arial"/>
            <w:b/>
            <w:color w:val="0000FF"/>
            <w:sz w:val="22"/>
            <w:szCs w:val="22"/>
            <w:u w:val="single"/>
          </w:rPr>
          <w:t>simon.gresset@iclei.org</w:t>
        </w:r>
      </w:hyperlink>
      <w:r>
        <w:rPr>
          <w:rFonts w:ascii="Arial" w:eastAsia="Arial" w:hAnsi="Arial" w:cs="Arial"/>
          <w:b/>
          <w:color w:val="000000"/>
          <w:sz w:val="22"/>
          <w:szCs w:val="22"/>
        </w:rPr>
        <w:t>. Please also get in touch if you have any questions.</w:t>
      </w:r>
    </w:p>
    <w:p w:rsidR="003123EE" w:rsidRDefault="003123EE" w:rsidP="003123EE">
      <w:pPr>
        <w:pBdr>
          <w:top w:val="nil"/>
          <w:left w:val="nil"/>
          <w:bottom w:val="nil"/>
          <w:right w:val="nil"/>
          <w:between w:val="nil"/>
        </w:pBdr>
        <w:spacing w:after="120" w:line="288" w:lineRule="auto"/>
        <w:jc w:val="both"/>
        <w:rPr>
          <w:rFonts w:ascii="Arial" w:eastAsia="Arial" w:hAnsi="Arial" w:cs="Arial"/>
          <w:color w:val="000000"/>
          <w:sz w:val="22"/>
          <w:szCs w:val="22"/>
        </w:rPr>
      </w:pPr>
    </w:p>
    <w:p w:rsidR="003123EE" w:rsidRDefault="003123EE" w:rsidP="003123EE">
      <w:pPr>
        <w:pBdr>
          <w:top w:val="nil"/>
          <w:left w:val="nil"/>
          <w:bottom w:val="nil"/>
          <w:right w:val="nil"/>
          <w:between w:val="nil"/>
        </w:pBdr>
        <w:spacing w:after="120" w:line="288" w:lineRule="auto"/>
        <w:jc w:val="both"/>
        <w:rPr>
          <w:rFonts w:ascii="Arial" w:eastAsia="Arial" w:hAnsi="Arial" w:cs="Arial"/>
          <w:color w:val="000000"/>
          <w:sz w:val="22"/>
          <w:szCs w:val="22"/>
        </w:rPr>
      </w:pPr>
    </w:p>
    <w:p w:rsidR="003123EE" w:rsidRDefault="003123EE" w:rsidP="003123EE">
      <w:pPr>
        <w:pBdr>
          <w:top w:val="nil"/>
          <w:left w:val="nil"/>
          <w:bottom w:val="nil"/>
          <w:right w:val="nil"/>
          <w:between w:val="nil"/>
        </w:pBdr>
        <w:spacing w:after="120" w:line="288" w:lineRule="auto"/>
        <w:jc w:val="both"/>
        <w:rPr>
          <w:rFonts w:ascii="Arial" w:eastAsia="Arial" w:hAnsi="Arial" w:cs="Arial"/>
          <w:color w:val="000000"/>
          <w:sz w:val="22"/>
          <w:szCs w:val="22"/>
        </w:rPr>
      </w:pPr>
    </w:p>
    <w:p w:rsidR="003123EE" w:rsidRDefault="003123EE" w:rsidP="003123EE">
      <w:pPr>
        <w:pBdr>
          <w:top w:val="nil"/>
          <w:left w:val="nil"/>
          <w:bottom w:val="nil"/>
          <w:right w:val="nil"/>
          <w:between w:val="nil"/>
        </w:pBdr>
        <w:spacing w:after="120" w:line="288" w:lineRule="auto"/>
        <w:jc w:val="both"/>
        <w:rPr>
          <w:rFonts w:ascii="Arial" w:eastAsia="Arial" w:hAnsi="Arial" w:cs="Arial"/>
          <w:color w:val="000000"/>
          <w:sz w:val="22"/>
          <w:szCs w:val="22"/>
        </w:rPr>
      </w:pPr>
    </w:p>
    <w:tbl>
      <w:tblPr>
        <w:tblW w:w="9974" w:type="dxa"/>
        <w:tblBorders>
          <w:top w:val="single" w:sz="4" w:space="0" w:color="128F88"/>
          <w:left w:val="single" w:sz="4" w:space="0" w:color="128F88"/>
          <w:bottom w:val="single" w:sz="4" w:space="0" w:color="128F88"/>
          <w:right w:val="single" w:sz="4" w:space="0" w:color="128F88"/>
          <w:insideH w:val="single" w:sz="4" w:space="0" w:color="128F88"/>
          <w:insideV w:val="single" w:sz="4" w:space="0" w:color="128F88"/>
        </w:tblBorders>
        <w:tblLayout w:type="fixed"/>
        <w:tblLook w:val="0000" w:firstRow="0" w:lastRow="0" w:firstColumn="0" w:lastColumn="0" w:noHBand="0" w:noVBand="0"/>
      </w:tblPr>
      <w:tblGrid>
        <w:gridCol w:w="9974"/>
      </w:tblGrid>
      <w:tr w:rsidR="003123EE" w:rsidTr="00F356CE">
        <w:trPr>
          <w:trHeight w:val="27"/>
        </w:trPr>
        <w:tc>
          <w:tcPr>
            <w:tcW w:w="9974" w:type="dxa"/>
            <w:tcBorders>
              <w:top w:val="single" w:sz="4" w:space="0" w:color="00B6ED"/>
              <w:left w:val="single" w:sz="4" w:space="0" w:color="00B6ED"/>
              <w:bottom w:val="single" w:sz="4" w:space="0" w:color="00B6ED"/>
              <w:right w:val="single" w:sz="4" w:space="0" w:color="00B6ED"/>
            </w:tcBorders>
            <w:shd w:val="clear" w:color="auto" w:fill="17C356"/>
            <w:vAlign w:val="center"/>
          </w:tcPr>
          <w:p w:rsidR="003123EE" w:rsidRDefault="003123EE" w:rsidP="003123EE">
            <w:pPr>
              <w:widowControl w:val="0"/>
              <w:numPr>
                <w:ilvl w:val="0"/>
                <w:numId w:val="39"/>
              </w:numPr>
              <w:pBdr>
                <w:top w:val="nil"/>
                <w:left w:val="nil"/>
                <w:bottom w:val="nil"/>
                <w:right w:val="nil"/>
                <w:between w:val="nil"/>
              </w:pBdr>
              <w:tabs>
                <w:tab w:val="left" w:pos="150"/>
              </w:tabs>
              <w:spacing w:before="120" w:after="120" w:line="288" w:lineRule="auto"/>
              <w:ind w:right="57"/>
              <w:jc w:val="both"/>
              <w:rPr>
                <w:rFonts w:ascii="Bahnschrift Condensed" w:eastAsia="Bahnschrift Condensed" w:hAnsi="Bahnschrift Condensed" w:cs="Bahnschrift Condensed"/>
                <w:b/>
                <w:smallCaps/>
                <w:color w:val="FFFFFF"/>
              </w:rPr>
            </w:pPr>
            <w:r>
              <w:rPr>
                <w:rFonts w:ascii="Bahnschrift Condensed" w:eastAsia="Bahnschrift Condensed" w:hAnsi="Bahnschrift Condensed" w:cs="Bahnschrift Condensed"/>
                <w:b/>
                <w:smallCaps/>
                <w:color w:val="FFFFFF"/>
              </w:rPr>
              <w:lastRenderedPageBreak/>
              <w:t>Applicant Details</w:t>
            </w:r>
          </w:p>
        </w:tc>
      </w:tr>
    </w:tbl>
    <w:p w:rsidR="003123EE" w:rsidRDefault="003123EE" w:rsidP="003123EE">
      <w:pPr>
        <w:pBdr>
          <w:top w:val="nil"/>
          <w:left w:val="nil"/>
          <w:bottom w:val="nil"/>
          <w:right w:val="nil"/>
          <w:between w:val="nil"/>
        </w:pBdr>
        <w:spacing w:before="80" w:after="80" w:line="288" w:lineRule="auto"/>
        <w:ind w:right="113"/>
        <w:jc w:val="both"/>
        <w:rPr>
          <w:rFonts w:ascii="Arial" w:eastAsia="Arial" w:hAnsi="Arial" w:cs="Arial"/>
          <w:i/>
          <w:color w:val="404040"/>
          <w:sz w:val="22"/>
          <w:szCs w:val="22"/>
        </w:rPr>
      </w:pPr>
      <w:r>
        <w:rPr>
          <w:rFonts w:ascii="Arial" w:eastAsia="Arial" w:hAnsi="Arial" w:cs="Arial"/>
          <w:i/>
          <w:color w:val="404040"/>
          <w:sz w:val="22"/>
          <w:szCs w:val="22"/>
        </w:rPr>
        <w:t>Please provide the following information about your organisation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03"/>
        <w:gridCol w:w="7615"/>
      </w:tblGrid>
      <w:tr w:rsidR="003123EE" w:rsidTr="003123EE">
        <w:tc>
          <w:tcPr>
            <w:tcW w:w="2303" w:type="dxa"/>
            <w:shd w:val="clear" w:color="auto" w:fill="6FA2BD"/>
            <w:vAlign w:val="center"/>
          </w:tcPr>
          <w:p w:rsidR="003123EE" w:rsidRDefault="003123EE" w:rsidP="00F356CE">
            <w:pPr>
              <w:jc w:val="right"/>
              <w:rPr>
                <w:rFonts w:ascii="Arial" w:eastAsia="Arial" w:hAnsi="Arial" w:cs="Arial"/>
                <w:b/>
                <w:color w:val="FFFFFF"/>
              </w:rPr>
            </w:pPr>
            <w:r>
              <w:rPr>
                <w:rFonts w:ascii="Arial" w:eastAsia="Arial" w:hAnsi="Arial" w:cs="Arial"/>
                <w:b/>
                <w:color w:val="FFFFFF"/>
              </w:rPr>
              <w:t>Official name</w:t>
            </w:r>
          </w:p>
        </w:tc>
        <w:tc>
          <w:tcPr>
            <w:tcW w:w="7615" w:type="dxa"/>
            <w:shd w:val="clear" w:color="auto" w:fill="auto"/>
          </w:tcPr>
          <w:p w:rsidR="003123EE" w:rsidRDefault="003123EE" w:rsidP="00F356CE">
            <w:pPr>
              <w:pBdr>
                <w:top w:val="nil"/>
                <w:left w:val="nil"/>
                <w:bottom w:val="nil"/>
                <w:right w:val="nil"/>
                <w:between w:val="nil"/>
              </w:pBdr>
              <w:spacing w:before="80" w:after="80" w:line="288" w:lineRule="auto"/>
              <w:ind w:left="113" w:right="113"/>
              <w:jc w:val="both"/>
              <w:rPr>
                <w:rFonts w:ascii="Arial" w:eastAsia="Arial" w:hAnsi="Arial" w:cs="Arial"/>
                <w:color w:val="404040"/>
              </w:rPr>
            </w:pPr>
          </w:p>
        </w:tc>
      </w:tr>
      <w:tr w:rsidR="003123EE" w:rsidTr="003123EE">
        <w:tc>
          <w:tcPr>
            <w:tcW w:w="2303" w:type="dxa"/>
            <w:shd w:val="clear" w:color="auto" w:fill="6FA2BD"/>
            <w:vAlign w:val="center"/>
          </w:tcPr>
          <w:p w:rsidR="003123EE" w:rsidRDefault="003123EE" w:rsidP="00F356CE">
            <w:pPr>
              <w:jc w:val="right"/>
              <w:rPr>
                <w:rFonts w:ascii="Arial" w:eastAsia="Arial" w:hAnsi="Arial" w:cs="Arial"/>
                <w:b/>
                <w:color w:val="FFFFFF"/>
              </w:rPr>
            </w:pPr>
            <w:r>
              <w:rPr>
                <w:rFonts w:ascii="Arial" w:eastAsia="Arial" w:hAnsi="Arial" w:cs="Arial"/>
                <w:b/>
                <w:color w:val="FFFFFF"/>
              </w:rPr>
              <w:t>Name in English</w:t>
            </w:r>
          </w:p>
        </w:tc>
        <w:tc>
          <w:tcPr>
            <w:tcW w:w="7615" w:type="dxa"/>
            <w:vAlign w:val="center"/>
          </w:tcPr>
          <w:p w:rsidR="003123EE" w:rsidRDefault="003123EE" w:rsidP="00F356CE">
            <w:pPr>
              <w:pBdr>
                <w:top w:val="nil"/>
                <w:left w:val="nil"/>
                <w:bottom w:val="nil"/>
                <w:right w:val="nil"/>
                <w:between w:val="nil"/>
              </w:pBdr>
              <w:spacing w:before="120" w:after="120" w:line="288" w:lineRule="auto"/>
              <w:ind w:right="113"/>
              <w:jc w:val="both"/>
              <w:rPr>
                <w:rFonts w:ascii="Arial" w:eastAsia="Arial" w:hAnsi="Arial" w:cs="Arial"/>
                <w:color w:val="404040"/>
              </w:rPr>
            </w:pPr>
          </w:p>
        </w:tc>
      </w:tr>
      <w:tr w:rsidR="003123EE" w:rsidTr="003123EE">
        <w:tc>
          <w:tcPr>
            <w:tcW w:w="2303" w:type="dxa"/>
            <w:shd w:val="clear" w:color="auto" w:fill="6FA2BD"/>
            <w:vAlign w:val="center"/>
          </w:tcPr>
          <w:p w:rsidR="003123EE" w:rsidRDefault="003123EE" w:rsidP="00F356CE">
            <w:pPr>
              <w:jc w:val="right"/>
              <w:rPr>
                <w:rFonts w:ascii="Arial" w:eastAsia="Arial" w:hAnsi="Arial" w:cs="Arial"/>
                <w:b/>
                <w:color w:val="FFFFFF"/>
              </w:rPr>
            </w:pPr>
            <w:r>
              <w:rPr>
                <w:rFonts w:ascii="Arial" w:eastAsia="Arial" w:hAnsi="Arial" w:cs="Arial"/>
                <w:b/>
                <w:color w:val="FFFFFF"/>
              </w:rPr>
              <w:t>Region</w:t>
            </w:r>
          </w:p>
        </w:tc>
        <w:tc>
          <w:tcPr>
            <w:tcW w:w="7615" w:type="dxa"/>
            <w:vAlign w:val="center"/>
          </w:tcPr>
          <w:p w:rsidR="003123EE" w:rsidRDefault="003123EE" w:rsidP="00F356CE">
            <w:pPr>
              <w:pBdr>
                <w:top w:val="nil"/>
                <w:left w:val="nil"/>
                <w:bottom w:val="nil"/>
                <w:right w:val="nil"/>
                <w:between w:val="nil"/>
              </w:pBdr>
              <w:spacing w:before="80" w:after="80" w:line="288" w:lineRule="auto"/>
              <w:ind w:left="113" w:right="113"/>
              <w:jc w:val="both"/>
              <w:rPr>
                <w:rFonts w:ascii="Arial" w:eastAsia="Arial" w:hAnsi="Arial" w:cs="Arial"/>
                <w:color w:val="404040"/>
              </w:rPr>
            </w:pPr>
          </w:p>
        </w:tc>
      </w:tr>
      <w:tr w:rsidR="003123EE" w:rsidTr="003123EE">
        <w:tc>
          <w:tcPr>
            <w:tcW w:w="2303" w:type="dxa"/>
            <w:shd w:val="clear" w:color="auto" w:fill="6FA2BD"/>
            <w:vAlign w:val="center"/>
          </w:tcPr>
          <w:p w:rsidR="003123EE" w:rsidRDefault="003123EE" w:rsidP="00F356CE">
            <w:pPr>
              <w:jc w:val="right"/>
              <w:rPr>
                <w:rFonts w:ascii="Arial" w:eastAsia="Arial" w:hAnsi="Arial" w:cs="Arial"/>
                <w:b/>
                <w:color w:val="FFFFFF"/>
              </w:rPr>
            </w:pPr>
            <w:r>
              <w:rPr>
                <w:rFonts w:ascii="Arial" w:eastAsia="Arial" w:hAnsi="Arial" w:cs="Arial"/>
                <w:b/>
                <w:color w:val="FFFFFF"/>
              </w:rPr>
              <w:t>Country</w:t>
            </w:r>
          </w:p>
        </w:tc>
        <w:tc>
          <w:tcPr>
            <w:tcW w:w="7615" w:type="dxa"/>
            <w:vAlign w:val="center"/>
          </w:tcPr>
          <w:p w:rsidR="003123EE" w:rsidRDefault="003123EE" w:rsidP="00F356CE">
            <w:pPr>
              <w:pBdr>
                <w:top w:val="nil"/>
                <w:left w:val="nil"/>
                <w:bottom w:val="nil"/>
                <w:right w:val="nil"/>
                <w:between w:val="nil"/>
              </w:pBdr>
              <w:spacing w:before="80" w:after="80" w:line="288" w:lineRule="auto"/>
              <w:ind w:left="113" w:right="113"/>
              <w:jc w:val="both"/>
              <w:rPr>
                <w:rFonts w:ascii="Arial" w:eastAsia="Arial" w:hAnsi="Arial" w:cs="Arial"/>
                <w:color w:val="404040"/>
              </w:rPr>
            </w:pPr>
          </w:p>
        </w:tc>
      </w:tr>
      <w:tr w:rsidR="003123EE" w:rsidTr="003123EE">
        <w:tc>
          <w:tcPr>
            <w:tcW w:w="2303" w:type="dxa"/>
            <w:shd w:val="clear" w:color="auto" w:fill="6FA2BD"/>
            <w:vAlign w:val="center"/>
          </w:tcPr>
          <w:p w:rsidR="003123EE" w:rsidRDefault="003123EE" w:rsidP="00F356CE">
            <w:pPr>
              <w:jc w:val="right"/>
              <w:rPr>
                <w:rFonts w:ascii="Arial" w:eastAsia="Arial" w:hAnsi="Arial" w:cs="Arial"/>
                <w:b/>
                <w:color w:val="FFFFFF"/>
              </w:rPr>
            </w:pPr>
            <w:r>
              <w:rPr>
                <w:rFonts w:ascii="Arial" w:eastAsia="Arial" w:hAnsi="Arial" w:cs="Arial"/>
                <w:b/>
                <w:color w:val="FFFFFF"/>
              </w:rPr>
              <w:t>Website</w:t>
            </w:r>
          </w:p>
        </w:tc>
        <w:tc>
          <w:tcPr>
            <w:tcW w:w="7615" w:type="dxa"/>
            <w:vAlign w:val="center"/>
          </w:tcPr>
          <w:p w:rsidR="003123EE" w:rsidRDefault="003123EE" w:rsidP="00F356CE">
            <w:pPr>
              <w:pBdr>
                <w:top w:val="nil"/>
                <w:left w:val="nil"/>
                <w:bottom w:val="nil"/>
                <w:right w:val="nil"/>
                <w:between w:val="nil"/>
              </w:pBdr>
              <w:spacing w:before="80" w:after="80" w:line="288" w:lineRule="auto"/>
              <w:ind w:left="113" w:right="113"/>
              <w:jc w:val="both"/>
              <w:rPr>
                <w:rFonts w:ascii="Arial" w:eastAsia="Arial" w:hAnsi="Arial" w:cs="Arial"/>
                <w:color w:val="404040"/>
              </w:rPr>
            </w:pPr>
          </w:p>
        </w:tc>
      </w:tr>
    </w:tbl>
    <w:p w:rsidR="003123EE" w:rsidRDefault="003123EE" w:rsidP="003123EE">
      <w:pPr>
        <w:keepNext/>
        <w:keepLines/>
        <w:pBdr>
          <w:top w:val="nil"/>
          <w:left w:val="nil"/>
          <w:bottom w:val="nil"/>
          <w:right w:val="nil"/>
          <w:between w:val="nil"/>
        </w:pBdr>
        <w:spacing w:before="120" w:after="120" w:line="259" w:lineRule="auto"/>
        <w:ind w:left="720" w:hanging="720"/>
        <w:rPr>
          <w:rFonts w:ascii="Arial" w:eastAsia="Arial" w:hAnsi="Arial" w:cs="Arial"/>
          <w:b/>
          <w:color w:val="128F88"/>
          <w:sz w:val="32"/>
          <w:szCs w:val="32"/>
        </w:rPr>
      </w:pPr>
    </w:p>
    <w:p w:rsidR="003123EE" w:rsidRDefault="003123EE" w:rsidP="003123EE">
      <w:pPr>
        <w:keepNext/>
        <w:keepLines/>
        <w:pBdr>
          <w:top w:val="nil"/>
          <w:left w:val="nil"/>
          <w:bottom w:val="nil"/>
          <w:right w:val="nil"/>
          <w:between w:val="nil"/>
        </w:pBdr>
        <w:spacing w:before="120" w:after="120" w:line="259" w:lineRule="auto"/>
        <w:ind w:left="720" w:hanging="720"/>
        <w:rPr>
          <w:rFonts w:ascii="Arial" w:eastAsia="Arial" w:hAnsi="Arial" w:cs="Arial"/>
          <w:b/>
          <w:color w:val="128F88"/>
          <w:sz w:val="32"/>
          <w:szCs w:val="32"/>
        </w:rPr>
      </w:pPr>
    </w:p>
    <w:p w:rsidR="003123EE" w:rsidRDefault="003123EE" w:rsidP="003123EE">
      <w:pPr>
        <w:keepNext/>
        <w:keepLines/>
        <w:pBdr>
          <w:top w:val="nil"/>
          <w:left w:val="nil"/>
          <w:bottom w:val="nil"/>
          <w:right w:val="nil"/>
          <w:between w:val="nil"/>
        </w:pBdr>
        <w:spacing w:before="120" w:after="120" w:line="259" w:lineRule="auto"/>
        <w:ind w:left="720" w:hanging="720"/>
        <w:rPr>
          <w:rFonts w:ascii="Arial" w:eastAsia="Arial" w:hAnsi="Arial" w:cs="Arial"/>
          <w:b/>
          <w:color w:val="128F88"/>
          <w:sz w:val="32"/>
          <w:szCs w:val="32"/>
        </w:rPr>
      </w:pPr>
    </w:p>
    <w:tbl>
      <w:tblPr>
        <w:tblW w:w="9974" w:type="dxa"/>
        <w:tblBorders>
          <w:top w:val="single" w:sz="4" w:space="0" w:color="128F88"/>
          <w:left w:val="single" w:sz="4" w:space="0" w:color="128F88"/>
          <w:bottom w:val="single" w:sz="4" w:space="0" w:color="128F88"/>
          <w:right w:val="single" w:sz="4" w:space="0" w:color="128F88"/>
          <w:insideH w:val="single" w:sz="4" w:space="0" w:color="128F88"/>
          <w:insideV w:val="single" w:sz="4" w:space="0" w:color="128F88"/>
        </w:tblBorders>
        <w:tblLayout w:type="fixed"/>
        <w:tblLook w:val="0000" w:firstRow="0" w:lastRow="0" w:firstColumn="0" w:lastColumn="0" w:noHBand="0" w:noVBand="0"/>
      </w:tblPr>
      <w:tblGrid>
        <w:gridCol w:w="9974"/>
      </w:tblGrid>
      <w:tr w:rsidR="003123EE" w:rsidTr="00F356CE">
        <w:trPr>
          <w:trHeight w:val="27"/>
        </w:trPr>
        <w:tc>
          <w:tcPr>
            <w:tcW w:w="9974" w:type="dxa"/>
            <w:tcBorders>
              <w:top w:val="single" w:sz="4" w:space="0" w:color="00B6ED"/>
              <w:left w:val="single" w:sz="4" w:space="0" w:color="00B6ED"/>
              <w:bottom w:val="single" w:sz="4" w:space="0" w:color="00B6ED"/>
              <w:right w:val="single" w:sz="4" w:space="0" w:color="00B6ED"/>
            </w:tcBorders>
            <w:shd w:val="clear" w:color="auto" w:fill="17C356"/>
            <w:vAlign w:val="center"/>
          </w:tcPr>
          <w:p w:rsidR="003123EE" w:rsidRDefault="003123EE" w:rsidP="003123EE">
            <w:pPr>
              <w:widowControl w:val="0"/>
              <w:numPr>
                <w:ilvl w:val="0"/>
                <w:numId w:val="39"/>
              </w:numPr>
              <w:pBdr>
                <w:top w:val="nil"/>
                <w:left w:val="nil"/>
                <w:bottom w:val="nil"/>
                <w:right w:val="nil"/>
                <w:between w:val="nil"/>
              </w:pBdr>
              <w:tabs>
                <w:tab w:val="left" w:pos="150"/>
              </w:tabs>
              <w:spacing w:before="120" w:after="120" w:line="288" w:lineRule="auto"/>
              <w:ind w:right="57"/>
              <w:jc w:val="both"/>
              <w:rPr>
                <w:rFonts w:ascii="Bahnschrift Condensed" w:eastAsia="Bahnschrift Condensed" w:hAnsi="Bahnschrift Condensed" w:cs="Bahnschrift Condensed"/>
                <w:b/>
                <w:smallCaps/>
                <w:color w:val="FFFFFF"/>
              </w:rPr>
            </w:pPr>
            <w:r>
              <w:rPr>
                <w:rFonts w:ascii="Bahnschrift Condensed" w:eastAsia="Bahnschrift Condensed" w:hAnsi="Bahnschrift Condensed" w:cs="Bahnschrift Condensed"/>
                <w:b/>
                <w:smallCaps/>
                <w:color w:val="FFFFFF"/>
              </w:rPr>
              <w:t>Nominated Contact</w:t>
            </w:r>
          </w:p>
        </w:tc>
      </w:tr>
    </w:tbl>
    <w:p w:rsidR="003123EE" w:rsidRDefault="003123EE" w:rsidP="003123EE">
      <w:pPr>
        <w:pBdr>
          <w:top w:val="nil"/>
          <w:left w:val="nil"/>
          <w:bottom w:val="nil"/>
          <w:right w:val="nil"/>
          <w:between w:val="nil"/>
        </w:pBdr>
        <w:spacing w:before="80" w:after="80" w:line="288" w:lineRule="auto"/>
        <w:ind w:right="113"/>
        <w:jc w:val="both"/>
        <w:rPr>
          <w:rFonts w:ascii="Arial" w:eastAsia="Arial" w:hAnsi="Arial" w:cs="Arial"/>
          <w:i/>
          <w:color w:val="404040"/>
          <w:sz w:val="22"/>
          <w:szCs w:val="22"/>
        </w:rPr>
      </w:pPr>
      <w:r>
        <w:rPr>
          <w:rFonts w:ascii="Arial" w:eastAsia="Arial" w:hAnsi="Arial" w:cs="Arial"/>
          <w:i/>
          <w:color w:val="404040"/>
          <w:sz w:val="22"/>
          <w:szCs w:val="22"/>
        </w:rPr>
        <w:t xml:space="preserve">Please designate a person in your organisation to serve as the primary contact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03"/>
        <w:gridCol w:w="7615"/>
      </w:tblGrid>
      <w:tr w:rsidR="003123EE" w:rsidTr="00980166">
        <w:tc>
          <w:tcPr>
            <w:tcW w:w="2303" w:type="dxa"/>
            <w:shd w:val="clear" w:color="auto" w:fill="6FA2BD"/>
            <w:vAlign w:val="center"/>
          </w:tcPr>
          <w:p w:rsidR="003123EE" w:rsidRDefault="003123EE" w:rsidP="00F356CE">
            <w:pPr>
              <w:jc w:val="right"/>
              <w:rPr>
                <w:rFonts w:ascii="Arial" w:eastAsia="Arial" w:hAnsi="Arial" w:cs="Arial"/>
                <w:b/>
                <w:color w:val="FFFFFF"/>
              </w:rPr>
            </w:pPr>
            <w:r>
              <w:rPr>
                <w:rFonts w:ascii="Arial" w:eastAsia="Arial" w:hAnsi="Arial" w:cs="Arial"/>
                <w:b/>
                <w:color w:val="FFFFFF"/>
              </w:rPr>
              <w:t>Name</w:t>
            </w:r>
          </w:p>
        </w:tc>
        <w:tc>
          <w:tcPr>
            <w:tcW w:w="7615" w:type="dxa"/>
            <w:shd w:val="clear" w:color="auto" w:fill="auto"/>
          </w:tcPr>
          <w:p w:rsidR="003123EE" w:rsidRDefault="003123EE" w:rsidP="00F356CE">
            <w:pPr>
              <w:pBdr>
                <w:top w:val="nil"/>
                <w:left w:val="nil"/>
                <w:bottom w:val="nil"/>
                <w:right w:val="nil"/>
                <w:between w:val="nil"/>
              </w:pBdr>
              <w:spacing w:before="80" w:after="80" w:line="288" w:lineRule="auto"/>
              <w:ind w:left="113" w:right="113"/>
              <w:jc w:val="both"/>
              <w:rPr>
                <w:rFonts w:ascii="Arial" w:eastAsia="Arial" w:hAnsi="Arial" w:cs="Arial"/>
                <w:color w:val="404040"/>
              </w:rPr>
            </w:pPr>
          </w:p>
        </w:tc>
      </w:tr>
      <w:tr w:rsidR="003123EE" w:rsidTr="00980166">
        <w:tc>
          <w:tcPr>
            <w:tcW w:w="2303" w:type="dxa"/>
            <w:shd w:val="clear" w:color="auto" w:fill="6FA2BD"/>
            <w:vAlign w:val="center"/>
          </w:tcPr>
          <w:p w:rsidR="003123EE" w:rsidRDefault="003123EE" w:rsidP="00F356CE">
            <w:pPr>
              <w:jc w:val="right"/>
              <w:rPr>
                <w:rFonts w:ascii="Arial" w:eastAsia="Arial" w:hAnsi="Arial" w:cs="Arial"/>
                <w:b/>
                <w:color w:val="FFFFFF"/>
              </w:rPr>
            </w:pPr>
            <w:r>
              <w:rPr>
                <w:rFonts w:ascii="Arial" w:eastAsia="Arial" w:hAnsi="Arial" w:cs="Arial"/>
                <w:b/>
                <w:color w:val="FFFFFF"/>
              </w:rPr>
              <w:t>Title/function</w:t>
            </w:r>
          </w:p>
        </w:tc>
        <w:tc>
          <w:tcPr>
            <w:tcW w:w="7615" w:type="dxa"/>
            <w:vAlign w:val="center"/>
          </w:tcPr>
          <w:p w:rsidR="003123EE" w:rsidRDefault="003123EE" w:rsidP="00F356CE">
            <w:pPr>
              <w:pBdr>
                <w:top w:val="nil"/>
                <w:left w:val="nil"/>
                <w:bottom w:val="nil"/>
                <w:right w:val="nil"/>
                <w:between w:val="nil"/>
              </w:pBdr>
              <w:spacing w:before="120" w:after="120" w:line="288" w:lineRule="auto"/>
              <w:ind w:left="113" w:right="113"/>
              <w:jc w:val="both"/>
              <w:rPr>
                <w:rFonts w:ascii="Arial" w:eastAsia="Arial" w:hAnsi="Arial" w:cs="Arial"/>
                <w:color w:val="404040"/>
              </w:rPr>
            </w:pPr>
          </w:p>
        </w:tc>
      </w:tr>
      <w:tr w:rsidR="003123EE" w:rsidTr="00980166">
        <w:tc>
          <w:tcPr>
            <w:tcW w:w="2303" w:type="dxa"/>
            <w:shd w:val="clear" w:color="auto" w:fill="6FA2BD"/>
            <w:vAlign w:val="center"/>
          </w:tcPr>
          <w:p w:rsidR="003123EE" w:rsidRDefault="003123EE" w:rsidP="00F356CE">
            <w:pPr>
              <w:jc w:val="right"/>
              <w:rPr>
                <w:rFonts w:ascii="Arial" w:eastAsia="Arial" w:hAnsi="Arial" w:cs="Arial"/>
                <w:b/>
                <w:color w:val="FFFFFF"/>
              </w:rPr>
            </w:pPr>
            <w:r>
              <w:rPr>
                <w:rFonts w:ascii="Arial" w:eastAsia="Arial" w:hAnsi="Arial" w:cs="Arial"/>
                <w:b/>
                <w:color w:val="FFFFFF"/>
              </w:rPr>
              <w:t>Department</w:t>
            </w:r>
          </w:p>
        </w:tc>
        <w:tc>
          <w:tcPr>
            <w:tcW w:w="7615" w:type="dxa"/>
            <w:vAlign w:val="center"/>
          </w:tcPr>
          <w:p w:rsidR="003123EE" w:rsidRDefault="003123EE" w:rsidP="00F356CE">
            <w:pPr>
              <w:pBdr>
                <w:top w:val="nil"/>
                <w:left w:val="nil"/>
                <w:bottom w:val="nil"/>
                <w:right w:val="nil"/>
                <w:between w:val="nil"/>
              </w:pBdr>
              <w:spacing w:before="80" w:after="80" w:line="288" w:lineRule="auto"/>
              <w:ind w:left="113" w:right="113"/>
              <w:jc w:val="both"/>
              <w:rPr>
                <w:rFonts w:ascii="Arial" w:eastAsia="Arial" w:hAnsi="Arial" w:cs="Arial"/>
                <w:color w:val="404040"/>
              </w:rPr>
            </w:pPr>
          </w:p>
        </w:tc>
      </w:tr>
      <w:tr w:rsidR="003123EE" w:rsidTr="00980166">
        <w:tc>
          <w:tcPr>
            <w:tcW w:w="2303" w:type="dxa"/>
            <w:shd w:val="clear" w:color="auto" w:fill="6FA2BD"/>
            <w:vAlign w:val="center"/>
          </w:tcPr>
          <w:p w:rsidR="003123EE" w:rsidRDefault="003123EE" w:rsidP="00F356CE">
            <w:pPr>
              <w:jc w:val="right"/>
              <w:rPr>
                <w:rFonts w:ascii="Arial" w:eastAsia="Arial" w:hAnsi="Arial" w:cs="Arial"/>
                <w:b/>
                <w:color w:val="FFFFFF"/>
              </w:rPr>
            </w:pPr>
            <w:r>
              <w:rPr>
                <w:rFonts w:ascii="Arial" w:eastAsia="Arial" w:hAnsi="Arial" w:cs="Arial"/>
                <w:b/>
                <w:color w:val="FFFFFF"/>
              </w:rPr>
              <w:t>Address</w:t>
            </w:r>
          </w:p>
        </w:tc>
        <w:tc>
          <w:tcPr>
            <w:tcW w:w="7615" w:type="dxa"/>
            <w:vAlign w:val="center"/>
          </w:tcPr>
          <w:p w:rsidR="003123EE" w:rsidRDefault="003123EE" w:rsidP="00F356CE">
            <w:pPr>
              <w:pBdr>
                <w:top w:val="nil"/>
                <w:left w:val="nil"/>
                <w:bottom w:val="nil"/>
                <w:right w:val="nil"/>
                <w:between w:val="nil"/>
              </w:pBdr>
              <w:spacing w:before="80" w:after="80" w:line="288" w:lineRule="auto"/>
              <w:ind w:left="113" w:right="113"/>
              <w:jc w:val="both"/>
              <w:rPr>
                <w:rFonts w:ascii="Arial" w:eastAsia="Arial" w:hAnsi="Arial" w:cs="Arial"/>
                <w:color w:val="404040"/>
              </w:rPr>
            </w:pPr>
          </w:p>
        </w:tc>
      </w:tr>
      <w:tr w:rsidR="003123EE" w:rsidTr="00980166">
        <w:tc>
          <w:tcPr>
            <w:tcW w:w="2303" w:type="dxa"/>
            <w:shd w:val="clear" w:color="auto" w:fill="6FA2BD"/>
            <w:vAlign w:val="center"/>
          </w:tcPr>
          <w:p w:rsidR="003123EE" w:rsidRDefault="003123EE" w:rsidP="00F356CE">
            <w:pPr>
              <w:jc w:val="right"/>
              <w:rPr>
                <w:rFonts w:ascii="Arial" w:eastAsia="Arial" w:hAnsi="Arial" w:cs="Arial"/>
                <w:b/>
                <w:color w:val="FFFFFF"/>
              </w:rPr>
            </w:pPr>
            <w:r>
              <w:rPr>
                <w:rFonts w:ascii="Arial" w:eastAsia="Arial" w:hAnsi="Arial" w:cs="Arial"/>
                <w:b/>
                <w:color w:val="FFFFFF"/>
              </w:rPr>
              <w:t xml:space="preserve">E-mail </w:t>
            </w:r>
          </w:p>
        </w:tc>
        <w:tc>
          <w:tcPr>
            <w:tcW w:w="7615" w:type="dxa"/>
            <w:vAlign w:val="center"/>
          </w:tcPr>
          <w:p w:rsidR="003123EE" w:rsidRDefault="003123EE" w:rsidP="00F356CE">
            <w:pPr>
              <w:pBdr>
                <w:top w:val="nil"/>
                <w:left w:val="nil"/>
                <w:bottom w:val="nil"/>
                <w:right w:val="nil"/>
                <w:between w:val="nil"/>
              </w:pBdr>
              <w:spacing w:before="80" w:after="80" w:line="288" w:lineRule="auto"/>
              <w:ind w:left="113" w:right="113"/>
              <w:jc w:val="both"/>
              <w:rPr>
                <w:rFonts w:ascii="Arial" w:eastAsia="Arial" w:hAnsi="Arial" w:cs="Arial"/>
                <w:color w:val="404040"/>
              </w:rPr>
            </w:pPr>
          </w:p>
        </w:tc>
      </w:tr>
    </w:tbl>
    <w:p w:rsidR="003123EE" w:rsidRDefault="003123EE" w:rsidP="003123EE">
      <w:pPr>
        <w:pBdr>
          <w:top w:val="nil"/>
          <w:left w:val="nil"/>
          <w:bottom w:val="nil"/>
          <w:right w:val="nil"/>
          <w:between w:val="nil"/>
        </w:pBdr>
        <w:spacing w:after="60" w:line="288" w:lineRule="auto"/>
        <w:jc w:val="both"/>
        <w:rPr>
          <w:rFonts w:ascii="Arial" w:eastAsia="Arial" w:hAnsi="Arial" w:cs="Arial"/>
          <w:color w:val="000000"/>
          <w:sz w:val="23"/>
          <w:szCs w:val="23"/>
        </w:rPr>
      </w:pPr>
    </w:p>
    <w:p w:rsidR="003123EE" w:rsidRDefault="003123EE" w:rsidP="003123EE">
      <w:pPr>
        <w:pBdr>
          <w:top w:val="nil"/>
          <w:left w:val="nil"/>
          <w:bottom w:val="nil"/>
          <w:right w:val="nil"/>
          <w:between w:val="nil"/>
        </w:pBdr>
        <w:spacing w:after="60" w:line="288" w:lineRule="auto"/>
        <w:jc w:val="both"/>
        <w:rPr>
          <w:rFonts w:ascii="Arial" w:eastAsia="Arial" w:hAnsi="Arial" w:cs="Arial"/>
          <w:color w:val="000000"/>
          <w:sz w:val="23"/>
          <w:szCs w:val="23"/>
        </w:rPr>
      </w:pPr>
    </w:p>
    <w:p w:rsidR="003123EE" w:rsidRDefault="003123EE" w:rsidP="003123EE">
      <w:pPr>
        <w:pBdr>
          <w:top w:val="nil"/>
          <w:left w:val="nil"/>
          <w:bottom w:val="nil"/>
          <w:right w:val="nil"/>
          <w:between w:val="nil"/>
        </w:pBdr>
        <w:spacing w:after="60" w:line="288" w:lineRule="auto"/>
        <w:jc w:val="both"/>
        <w:rPr>
          <w:rFonts w:ascii="Arial" w:eastAsia="Arial" w:hAnsi="Arial" w:cs="Arial"/>
          <w:color w:val="000000"/>
          <w:sz w:val="23"/>
          <w:szCs w:val="23"/>
        </w:rPr>
      </w:pPr>
    </w:p>
    <w:p w:rsidR="003123EE" w:rsidRDefault="003123EE" w:rsidP="003123EE">
      <w:pPr>
        <w:pBdr>
          <w:top w:val="nil"/>
          <w:left w:val="nil"/>
          <w:bottom w:val="nil"/>
          <w:right w:val="nil"/>
          <w:between w:val="nil"/>
        </w:pBdr>
        <w:spacing w:after="60" w:line="288" w:lineRule="auto"/>
        <w:jc w:val="both"/>
        <w:rPr>
          <w:rFonts w:ascii="Arial" w:eastAsia="Arial" w:hAnsi="Arial" w:cs="Arial"/>
          <w:color w:val="000000"/>
          <w:sz w:val="23"/>
          <w:szCs w:val="23"/>
        </w:rPr>
      </w:pPr>
    </w:p>
    <w:p w:rsidR="003123EE" w:rsidRDefault="003123EE" w:rsidP="003123EE">
      <w:pPr>
        <w:pBdr>
          <w:top w:val="nil"/>
          <w:left w:val="nil"/>
          <w:bottom w:val="nil"/>
          <w:right w:val="nil"/>
          <w:between w:val="nil"/>
        </w:pBdr>
        <w:spacing w:after="60" w:line="288" w:lineRule="auto"/>
        <w:jc w:val="both"/>
        <w:rPr>
          <w:rFonts w:ascii="Arial" w:eastAsia="Arial" w:hAnsi="Arial" w:cs="Arial"/>
          <w:color w:val="000000"/>
          <w:sz w:val="23"/>
          <w:szCs w:val="23"/>
        </w:rPr>
      </w:pPr>
    </w:p>
    <w:p w:rsidR="003123EE" w:rsidRDefault="003123EE" w:rsidP="003123EE">
      <w:pPr>
        <w:pBdr>
          <w:top w:val="nil"/>
          <w:left w:val="nil"/>
          <w:bottom w:val="nil"/>
          <w:right w:val="nil"/>
          <w:between w:val="nil"/>
        </w:pBdr>
        <w:spacing w:after="60" w:line="288" w:lineRule="auto"/>
        <w:jc w:val="both"/>
        <w:rPr>
          <w:rFonts w:ascii="Arial" w:eastAsia="Arial" w:hAnsi="Arial" w:cs="Arial"/>
          <w:color w:val="000000"/>
          <w:sz w:val="23"/>
          <w:szCs w:val="23"/>
        </w:rPr>
      </w:pPr>
    </w:p>
    <w:p w:rsidR="003123EE" w:rsidRDefault="003123EE" w:rsidP="003123EE">
      <w:pPr>
        <w:pBdr>
          <w:top w:val="nil"/>
          <w:left w:val="nil"/>
          <w:bottom w:val="nil"/>
          <w:right w:val="nil"/>
          <w:between w:val="nil"/>
        </w:pBdr>
        <w:spacing w:after="60" w:line="288" w:lineRule="auto"/>
        <w:jc w:val="both"/>
        <w:rPr>
          <w:rFonts w:ascii="Arial" w:eastAsia="Arial" w:hAnsi="Arial" w:cs="Arial"/>
          <w:color w:val="000000"/>
          <w:sz w:val="23"/>
          <w:szCs w:val="23"/>
        </w:rPr>
      </w:pPr>
    </w:p>
    <w:p w:rsidR="003123EE" w:rsidRDefault="003123EE" w:rsidP="003123EE">
      <w:pPr>
        <w:pBdr>
          <w:top w:val="nil"/>
          <w:left w:val="nil"/>
          <w:bottom w:val="nil"/>
          <w:right w:val="nil"/>
          <w:between w:val="nil"/>
        </w:pBdr>
        <w:spacing w:after="60" w:line="288" w:lineRule="auto"/>
        <w:jc w:val="both"/>
        <w:rPr>
          <w:rFonts w:ascii="Arial" w:eastAsia="Arial" w:hAnsi="Arial" w:cs="Arial"/>
          <w:color w:val="000000"/>
          <w:sz w:val="23"/>
          <w:szCs w:val="23"/>
        </w:rPr>
      </w:pPr>
    </w:p>
    <w:p w:rsidR="00980166" w:rsidRDefault="00980166" w:rsidP="003123EE">
      <w:pPr>
        <w:pBdr>
          <w:top w:val="nil"/>
          <w:left w:val="nil"/>
          <w:bottom w:val="nil"/>
          <w:right w:val="nil"/>
          <w:between w:val="nil"/>
        </w:pBdr>
        <w:spacing w:after="60" w:line="288" w:lineRule="auto"/>
        <w:jc w:val="both"/>
        <w:rPr>
          <w:rFonts w:ascii="Arial" w:eastAsia="Arial" w:hAnsi="Arial" w:cs="Arial"/>
          <w:color w:val="000000"/>
          <w:sz w:val="23"/>
          <w:szCs w:val="23"/>
        </w:rPr>
      </w:pPr>
    </w:p>
    <w:p w:rsidR="003123EE" w:rsidRDefault="003123EE" w:rsidP="003123EE">
      <w:pPr>
        <w:pBdr>
          <w:top w:val="nil"/>
          <w:left w:val="nil"/>
          <w:bottom w:val="nil"/>
          <w:right w:val="nil"/>
          <w:between w:val="nil"/>
        </w:pBdr>
        <w:spacing w:after="60" w:line="288" w:lineRule="auto"/>
        <w:jc w:val="both"/>
        <w:rPr>
          <w:rFonts w:ascii="Arial" w:eastAsia="Arial" w:hAnsi="Arial" w:cs="Arial"/>
          <w:color w:val="000000"/>
          <w:sz w:val="23"/>
          <w:szCs w:val="23"/>
        </w:rPr>
      </w:pPr>
    </w:p>
    <w:tbl>
      <w:tblPr>
        <w:tblpPr w:leftFromText="180" w:rightFromText="180" w:vertAnchor="text" w:horzAnchor="margin" w:tblpY="48"/>
        <w:tblW w:w="9089" w:type="dxa"/>
        <w:tblBorders>
          <w:top w:val="single" w:sz="4" w:space="0" w:color="128F88"/>
          <w:left w:val="single" w:sz="4" w:space="0" w:color="128F88"/>
          <w:bottom w:val="single" w:sz="4" w:space="0" w:color="128F88"/>
          <w:right w:val="single" w:sz="4" w:space="0" w:color="128F88"/>
          <w:insideH w:val="single" w:sz="4" w:space="0" w:color="128F88"/>
          <w:insideV w:val="single" w:sz="4" w:space="0" w:color="128F88"/>
        </w:tblBorders>
        <w:tblLayout w:type="fixed"/>
        <w:tblLook w:val="0000" w:firstRow="0" w:lastRow="0" w:firstColumn="0" w:lastColumn="0" w:noHBand="0" w:noVBand="0"/>
      </w:tblPr>
      <w:tblGrid>
        <w:gridCol w:w="9089"/>
      </w:tblGrid>
      <w:tr w:rsidR="006A3917" w:rsidTr="006A3917">
        <w:trPr>
          <w:trHeight w:val="27"/>
        </w:trPr>
        <w:tc>
          <w:tcPr>
            <w:tcW w:w="9089" w:type="dxa"/>
            <w:tcBorders>
              <w:top w:val="single" w:sz="4" w:space="0" w:color="00B6ED"/>
              <w:left w:val="single" w:sz="4" w:space="0" w:color="00B6ED"/>
              <w:bottom w:val="single" w:sz="4" w:space="0" w:color="00B6ED"/>
              <w:right w:val="single" w:sz="4" w:space="0" w:color="00B6ED"/>
            </w:tcBorders>
            <w:shd w:val="clear" w:color="auto" w:fill="17C356"/>
            <w:vAlign w:val="center"/>
          </w:tcPr>
          <w:p w:rsidR="006A3917" w:rsidRPr="006A3917" w:rsidRDefault="006A3917" w:rsidP="006A3917">
            <w:pPr>
              <w:pStyle w:val="GLCNNumeration"/>
              <w:numPr>
                <w:ilvl w:val="0"/>
                <w:numId w:val="41"/>
              </w:numPr>
              <w:pBdr>
                <w:top w:val="nil"/>
                <w:left w:val="nil"/>
                <w:bottom w:val="nil"/>
                <w:right w:val="nil"/>
                <w:between w:val="nil"/>
              </w:pBdr>
              <w:tabs>
                <w:tab w:val="left" w:pos="150"/>
              </w:tabs>
              <w:spacing w:before="120" w:after="120" w:line="288" w:lineRule="auto"/>
              <w:ind w:right="57"/>
              <w:jc w:val="both"/>
              <w:rPr>
                <w:rFonts w:ascii="Bahnschrift Condensed" w:eastAsia="Bahnschrift Condensed" w:hAnsi="Bahnschrift Condensed" w:cs="Bahnschrift Condensed"/>
                <w:b/>
                <w:smallCaps/>
                <w:color w:val="FFFFFF"/>
              </w:rPr>
            </w:pPr>
            <w:r w:rsidRPr="006A3917">
              <w:rPr>
                <w:rFonts w:ascii="Bahnschrift Condensed" w:eastAsia="Bahnschrift Condensed" w:hAnsi="Bahnschrift Condensed" w:cs="Bahnschrift Condensed"/>
                <w:b/>
                <w:smallCaps/>
                <w:color w:val="FFFFFF"/>
                <w:sz w:val="22"/>
              </w:rPr>
              <w:lastRenderedPageBreak/>
              <w:t>WASTE AND WASTEWATER MANAGEMENT IN YOUR LOCAL AUTHORITY</w:t>
            </w:r>
          </w:p>
        </w:tc>
      </w:tr>
    </w:tbl>
    <w:tbl>
      <w:tblPr>
        <w:tblpPr w:leftFromText="180" w:rightFromText="180" w:vertAnchor="text" w:horzAnchor="margin" w:tblpXSpec="center" w:tblpY="710"/>
        <w:tblW w:w="9214" w:type="dxa"/>
        <w:tblLayout w:type="fixed"/>
        <w:tblLook w:val="0400" w:firstRow="0" w:lastRow="0" w:firstColumn="0" w:lastColumn="0" w:noHBand="0" w:noVBand="1"/>
      </w:tblPr>
      <w:tblGrid>
        <w:gridCol w:w="9214"/>
      </w:tblGrid>
      <w:tr w:rsidR="009B4CA9" w:rsidTr="009B4CA9">
        <w:trPr>
          <w:trHeight w:val="1853"/>
        </w:trPr>
        <w:tc>
          <w:tcPr>
            <w:tcW w:w="9214" w:type="dxa"/>
            <w:vAlign w:val="center"/>
          </w:tcPr>
          <w:p w:rsidR="009B4CA9" w:rsidRDefault="009B4CA9" w:rsidP="009B4CA9">
            <w:pPr>
              <w:pBdr>
                <w:top w:val="nil"/>
                <w:left w:val="nil"/>
                <w:bottom w:val="nil"/>
                <w:right w:val="nil"/>
                <w:between w:val="nil"/>
              </w:pBdr>
              <w:spacing w:before="80" w:after="80" w:line="288" w:lineRule="auto"/>
              <w:ind w:left="113" w:right="113"/>
              <w:jc w:val="both"/>
              <w:rPr>
                <w:rFonts w:ascii="Arial" w:eastAsia="Arial" w:hAnsi="Arial" w:cs="Arial"/>
                <w:color w:val="FFFFFF"/>
                <w:sz w:val="22"/>
                <w:szCs w:val="22"/>
              </w:rPr>
            </w:pPr>
          </w:p>
          <w:tbl>
            <w:tblPr>
              <w:tblpPr w:leftFromText="180" w:rightFromText="180" w:vertAnchor="page" w:horzAnchor="margin" w:tblpY="283"/>
              <w:tblOverlap w:val="never"/>
              <w:tblW w:w="9097" w:type="dxa"/>
              <w:tblBorders>
                <w:top w:val="nil"/>
                <w:left w:val="nil"/>
                <w:bottom w:val="nil"/>
                <w:right w:val="nil"/>
                <w:insideH w:val="nil"/>
                <w:insideV w:val="nil"/>
              </w:tblBorders>
              <w:tblLayout w:type="fixed"/>
              <w:tblLook w:val="0400" w:firstRow="0" w:lastRow="0" w:firstColumn="0" w:lastColumn="0" w:noHBand="0" w:noVBand="1"/>
            </w:tblPr>
            <w:tblGrid>
              <w:gridCol w:w="9097"/>
            </w:tblGrid>
            <w:tr w:rsidR="009B4CA9" w:rsidRPr="00980166" w:rsidTr="00941DBF">
              <w:trPr>
                <w:trHeight w:val="426"/>
              </w:trPr>
              <w:tc>
                <w:tcPr>
                  <w:tcW w:w="9097" w:type="dxa"/>
                  <w:shd w:val="clear" w:color="auto" w:fill="6FA2BD"/>
                  <w:vAlign w:val="center"/>
                </w:tcPr>
                <w:p w:rsidR="009B4CA9" w:rsidRPr="006A3917" w:rsidRDefault="009B4CA9" w:rsidP="009B4CA9">
                  <w:pPr>
                    <w:rPr>
                      <w:rFonts w:ascii="Arial" w:eastAsia="Arial" w:hAnsi="Arial" w:cs="Arial"/>
                      <w:sz w:val="22"/>
                    </w:rPr>
                  </w:pPr>
                  <w:r w:rsidRPr="009B4CA9">
                    <w:rPr>
                      <w:rFonts w:ascii="Arial" w:eastAsia="Arial" w:hAnsi="Arial" w:cs="Arial"/>
                      <w:bCs/>
                      <w:color w:val="FFFFFF"/>
                      <w:sz w:val="22"/>
                      <w:szCs w:val="22"/>
                    </w:rPr>
                    <w:t>Is your local authority directly in charge of waste and wastewater management?</w:t>
                  </w:r>
                </w:p>
              </w:tc>
            </w:tr>
          </w:tbl>
          <w:p w:rsidR="009B4CA9" w:rsidRDefault="009B4CA9" w:rsidP="009B4CA9">
            <w:pPr>
              <w:pBdr>
                <w:top w:val="nil"/>
                <w:left w:val="nil"/>
                <w:bottom w:val="nil"/>
                <w:right w:val="nil"/>
                <w:between w:val="nil"/>
              </w:pBdr>
              <w:spacing w:before="80" w:after="80" w:line="288" w:lineRule="auto"/>
              <w:ind w:left="113" w:right="113"/>
              <w:jc w:val="both"/>
              <w:rPr>
                <w:rFonts w:ascii="Arial" w:eastAsia="Arial" w:hAnsi="Arial" w:cs="Arial"/>
                <w:color w:val="FFFFFF"/>
                <w:sz w:val="22"/>
                <w:szCs w:val="22"/>
              </w:rPr>
            </w:pPr>
          </w:p>
          <w:p w:rsidR="009B4CA9" w:rsidRDefault="009B4CA9" w:rsidP="009B4CA9">
            <w:pPr>
              <w:pBdr>
                <w:top w:val="nil"/>
                <w:left w:val="nil"/>
                <w:bottom w:val="nil"/>
                <w:right w:val="nil"/>
                <w:between w:val="nil"/>
              </w:pBdr>
              <w:spacing w:before="80" w:after="80" w:line="288" w:lineRule="auto"/>
              <w:ind w:left="113" w:right="113"/>
              <w:jc w:val="both"/>
              <w:rPr>
                <w:rFonts w:ascii="Arial" w:eastAsia="Arial" w:hAnsi="Arial" w:cs="Arial"/>
                <w:color w:val="FFFFFF"/>
                <w:sz w:val="22"/>
                <w:szCs w:val="22"/>
              </w:rPr>
            </w:pPr>
          </w:p>
          <w:tbl>
            <w:tblPr>
              <w:tblpPr w:leftFromText="180" w:rightFromText="180" w:vertAnchor="page" w:horzAnchor="margin" w:tblpY="2699"/>
              <w:tblOverlap w:val="never"/>
              <w:tblW w:w="9097" w:type="dxa"/>
              <w:tblBorders>
                <w:top w:val="nil"/>
                <w:left w:val="nil"/>
                <w:bottom w:val="nil"/>
                <w:right w:val="nil"/>
                <w:insideH w:val="nil"/>
                <w:insideV w:val="nil"/>
              </w:tblBorders>
              <w:tblLayout w:type="fixed"/>
              <w:tblLook w:val="0400" w:firstRow="0" w:lastRow="0" w:firstColumn="0" w:lastColumn="0" w:noHBand="0" w:noVBand="1"/>
            </w:tblPr>
            <w:tblGrid>
              <w:gridCol w:w="9097"/>
            </w:tblGrid>
            <w:tr w:rsidR="009B4CA9" w:rsidRPr="00980166" w:rsidTr="00941DBF">
              <w:trPr>
                <w:trHeight w:val="709"/>
              </w:trPr>
              <w:tc>
                <w:tcPr>
                  <w:tcW w:w="9097" w:type="dxa"/>
                  <w:shd w:val="clear" w:color="auto" w:fill="6FA2BD"/>
                  <w:vAlign w:val="center"/>
                </w:tcPr>
                <w:p w:rsidR="009B4CA9" w:rsidRPr="006A3917" w:rsidRDefault="009B4CA9" w:rsidP="009B4CA9">
                  <w:pPr>
                    <w:rPr>
                      <w:rFonts w:ascii="Arial" w:eastAsia="Arial" w:hAnsi="Arial" w:cs="Arial"/>
                      <w:sz w:val="22"/>
                    </w:rPr>
                  </w:pPr>
                  <w:r w:rsidRPr="009B4CA9">
                    <w:rPr>
                      <w:rFonts w:ascii="Arial" w:eastAsia="Arial" w:hAnsi="Arial" w:cs="Arial"/>
                      <w:bCs/>
                      <w:color w:val="FFFFFF"/>
                      <w:sz w:val="22"/>
                      <w:szCs w:val="22"/>
                    </w:rPr>
                    <w:t>If not, please provide information on the entity/entities in charge of waste and wastewater management and on its links with your local authority (e.g. ownership, subcontractor, etc.).</w:t>
                  </w:r>
                </w:p>
              </w:tc>
            </w:tr>
          </w:tbl>
          <w:p w:rsidR="009B4CA9" w:rsidRDefault="009B4CA9" w:rsidP="009B4CA9">
            <w:pPr>
              <w:pBdr>
                <w:top w:val="nil"/>
                <w:left w:val="nil"/>
                <w:bottom w:val="nil"/>
                <w:right w:val="nil"/>
                <w:between w:val="nil"/>
              </w:pBdr>
              <w:spacing w:before="80" w:after="80" w:line="288" w:lineRule="auto"/>
              <w:ind w:left="113" w:right="113"/>
              <w:jc w:val="both"/>
              <w:rPr>
                <w:rFonts w:ascii="Arial" w:eastAsia="Arial" w:hAnsi="Arial" w:cs="Arial"/>
                <w:color w:val="FFFFFF"/>
                <w:sz w:val="22"/>
                <w:szCs w:val="22"/>
              </w:rPr>
            </w:pPr>
          </w:p>
          <w:p w:rsidR="009B4CA9" w:rsidRDefault="009B4CA9" w:rsidP="009B4CA9">
            <w:pPr>
              <w:pBdr>
                <w:top w:val="nil"/>
                <w:left w:val="nil"/>
                <w:bottom w:val="nil"/>
                <w:right w:val="nil"/>
                <w:between w:val="nil"/>
              </w:pBdr>
              <w:spacing w:before="80" w:after="80" w:line="288" w:lineRule="auto"/>
              <w:ind w:left="113" w:right="113"/>
              <w:jc w:val="both"/>
              <w:rPr>
                <w:rFonts w:ascii="Arial" w:eastAsia="Arial" w:hAnsi="Arial" w:cs="Arial"/>
                <w:color w:val="FFFFFF"/>
                <w:sz w:val="22"/>
                <w:szCs w:val="22"/>
              </w:rPr>
            </w:pPr>
          </w:p>
          <w:p w:rsidR="009B4CA9" w:rsidRDefault="009B4CA9" w:rsidP="009B4CA9">
            <w:pPr>
              <w:pBdr>
                <w:top w:val="nil"/>
                <w:left w:val="nil"/>
                <w:bottom w:val="nil"/>
                <w:right w:val="nil"/>
                <w:between w:val="nil"/>
              </w:pBdr>
              <w:spacing w:before="80" w:after="80" w:line="288" w:lineRule="auto"/>
              <w:ind w:left="113" w:right="113"/>
              <w:jc w:val="both"/>
              <w:rPr>
                <w:rFonts w:ascii="Arial" w:eastAsia="Arial" w:hAnsi="Arial" w:cs="Arial"/>
                <w:color w:val="FFFFFF"/>
                <w:sz w:val="22"/>
                <w:szCs w:val="22"/>
              </w:rPr>
            </w:pPr>
          </w:p>
          <w:p w:rsidR="009B4CA9" w:rsidRDefault="009B4CA9" w:rsidP="009B4CA9">
            <w:pPr>
              <w:pBdr>
                <w:top w:val="nil"/>
                <w:left w:val="nil"/>
                <w:bottom w:val="nil"/>
                <w:right w:val="nil"/>
                <w:between w:val="nil"/>
              </w:pBdr>
              <w:spacing w:before="80" w:after="80" w:line="288" w:lineRule="auto"/>
              <w:ind w:left="113" w:right="113"/>
              <w:jc w:val="both"/>
              <w:rPr>
                <w:rFonts w:ascii="Arial" w:eastAsia="Arial" w:hAnsi="Arial" w:cs="Arial"/>
                <w:color w:val="FFFFFF"/>
                <w:sz w:val="22"/>
                <w:szCs w:val="22"/>
              </w:rPr>
            </w:pPr>
          </w:p>
          <w:p w:rsidR="009B4CA9" w:rsidRPr="006A3917" w:rsidRDefault="009B4CA9" w:rsidP="009B4CA9">
            <w:pPr>
              <w:pBdr>
                <w:top w:val="nil"/>
                <w:left w:val="nil"/>
                <w:bottom w:val="nil"/>
                <w:right w:val="nil"/>
                <w:between w:val="nil"/>
              </w:pBdr>
              <w:spacing w:before="80" w:after="80" w:line="288" w:lineRule="auto"/>
              <w:ind w:left="113" w:right="113"/>
              <w:jc w:val="both"/>
              <w:rPr>
                <w:rFonts w:ascii="Arial" w:eastAsia="Arial" w:hAnsi="Arial" w:cs="Arial"/>
                <w:color w:val="FFFFFF"/>
                <w:sz w:val="22"/>
                <w:szCs w:val="22"/>
              </w:rPr>
            </w:pPr>
          </w:p>
          <w:p w:rsidR="009B4CA9" w:rsidRPr="006A3917" w:rsidRDefault="009B4CA9" w:rsidP="009B4CA9">
            <w:pPr>
              <w:pBdr>
                <w:top w:val="nil"/>
                <w:left w:val="nil"/>
                <w:bottom w:val="nil"/>
                <w:right w:val="nil"/>
                <w:between w:val="nil"/>
              </w:pBdr>
              <w:spacing w:before="80" w:after="80" w:line="288" w:lineRule="auto"/>
              <w:ind w:left="113" w:right="113"/>
              <w:jc w:val="both"/>
              <w:rPr>
                <w:rFonts w:ascii="Arial" w:eastAsia="Arial" w:hAnsi="Arial" w:cs="Arial"/>
                <w:color w:val="FFFFFF"/>
                <w:sz w:val="22"/>
                <w:szCs w:val="22"/>
              </w:rPr>
            </w:pPr>
          </w:p>
          <w:p w:rsidR="009B4CA9" w:rsidRPr="006A3917" w:rsidRDefault="009B4CA9" w:rsidP="009B4CA9">
            <w:pPr>
              <w:pBdr>
                <w:top w:val="nil"/>
                <w:left w:val="nil"/>
                <w:bottom w:val="nil"/>
                <w:right w:val="nil"/>
                <w:between w:val="nil"/>
              </w:pBdr>
              <w:spacing w:before="80" w:after="80" w:line="288" w:lineRule="auto"/>
              <w:ind w:left="113" w:right="113"/>
              <w:jc w:val="both"/>
              <w:rPr>
                <w:rFonts w:ascii="Arial" w:eastAsia="Arial" w:hAnsi="Arial" w:cs="Arial"/>
                <w:color w:val="FFFFFF"/>
                <w:sz w:val="22"/>
                <w:szCs w:val="22"/>
              </w:rPr>
            </w:pPr>
          </w:p>
          <w:tbl>
            <w:tblPr>
              <w:tblpPr w:leftFromText="180" w:rightFromText="180" w:vertAnchor="page" w:horzAnchor="margin" w:tblpY="6026"/>
              <w:tblOverlap w:val="never"/>
              <w:tblW w:w="9097" w:type="dxa"/>
              <w:tblBorders>
                <w:top w:val="nil"/>
                <w:left w:val="nil"/>
                <w:bottom w:val="nil"/>
                <w:right w:val="nil"/>
                <w:insideH w:val="nil"/>
                <w:insideV w:val="nil"/>
              </w:tblBorders>
              <w:tblLayout w:type="fixed"/>
              <w:tblLook w:val="0400" w:firstRow="0" w:lastRow="0" w:firstColumn="0" w:lastColumn="0" w:noHBand="0" w:noVBand="1"/>
            </w:tblPr>
            <w:tblGrid>
              <w:gridCol w:w="9097"/>
            </w:tblGrid>
            <w:tr w:rsidR="009B4CA9" w:rsidRPr="00980166" w:rsidTr="00941DBF">
              <w:trPr>
                <w:trHeight w:val="709"/>
              </w:trPr>
              <w:tc>
                <w:tcPr>
                  <w:tcW w:w="9097" w:type="dxa"/>
                  <w:shd w:val="clear" w:color="auto" w:fill="6FA2BD"/>
                  <w:vAlign w:val="center"/>
                </w:tcPr>
                <w:p w:rsidR="009B4CA9" w:rsidRPr="006A3917" w:rsidRDefault="009B4CA9" w:rsidP="009B4CA9">
                  <w:pPr>
                    <w:rPr>
                      <w:rFonts w:ascii="Arial" w:eastAsia="Arial" w:hAnsi="Arial" w:cs="Arial"/>
                      <w:sz w:val="22"/>
                    </w:rPr>
                  </w:pPr>
                  <w:r w:rsidRPr="006A3917">
                    <w:rPr>
                      <w:rFonts w:ascii="Arial" w:eastAsia="Arial" w:hAnsi="Arial" w:cs="Arial"/>
                      <w:bCs/>
                      <w:color w:val="FFFFFF"/>
                      <w:sz w:val="22"/>
                      <w:szCs w:val="22"/>
                    </w:rPr>
                    <w:t>Is this/these entity/entities also carrying out bio</w:t>
                  </w:r>
                  <w:r>
                    <w:rPr>
                      <w:rFonts w:ascii="Arial" w:eastAsia="Arial" w:hAnsi="Arial" w:cs="Arial"/>
                      <w:bCs/>
                      <w:color w:val="FFFFFF"/>
                      <w:sz w:val="22"/>
                      <w:szCs w:val="22"/>
                    </w:rPr>
                    <w:t>-</w:t>
                  </w:r>
                  <w:r w:rsidRPr="006A3917">
                    <w:rPr>
                      <w:rFonts w:ascii="Arial" w:eastAsia="Arial" w:hAnsi="Arial" w:cs="Arial"/>
                      <w:bCs/>
                      <w:color w:val="FFFFFF"/>
                      <w:sz w:val="22"/>
                      <w:szCs w:val="22"/>
                    </w:rPr>
                    <w:t>waste valorisation activities (for both municipal solid waste and wastewater? If so, please provide details.</w:t>
                  </w:r>
                </w:p>
              </w:tc>
            </w:tr>
          </w:tbl>
          <w:p w:rsidR="009B4CA9" w:rsidRPr="006A3917" w:rsidRDefault="009B4CA9" w:rsidP="009B4CA9">
            <w:pPr>
              <w:pBdr>
                <w:top w:val="nil"/>
                <w:left w:val="nil"/>
                <w:bottom w:val="nil"/>
                <w:right w:val="nil"/>
                <w:between w:val="nil"/>
              </w:pBdr>
              <w:spacing w:before="80" w:after="80" w:line="288" w:lineRule="auto"/>
              <w:ind w:left="113" w:right="113"/>
              <w:jc w:val="both"/>
              <w:rPr>
                <w:rFonts w:ascii="Arial" w:eastAsia="Arial" w:hAnsi="Arial" w:cs="Arial"/>
                <w:color w:val="FFFFFF"/>
                <w:sz w:val="22"/>
                <w:szCs w:val="22"/>
              </w:rPr>
            </w:pPr>
          </w:p>
          <w:p w:rsidR="009B4CA9" w:rsidRPr="006A3917" w:rsidRDefault="009B4CA9" w:rsidP="009B4CA9">
            <w:pPr>
              <w:pBdr>
                <w:top w:val="nil"/>
                <w:left w:val="nil"/>
                <w:bottom w:val="nil"/>
                <w:right w:val="nil"/>
                <w:between w:val="nil"/>
              </w:pBdr>
              <w:spacing w:before="80" w:after="80" w:line="288" w:lineRule="auto"/>
              <w:ind w:left="113" w:right="113"/>
              <w:jc w:val="both"/>
              <w:rPr>
                <w:rFonts w:ascii="Arial" w:eastAsia="Arial" w:hAnsi="Arial" w:cs="Arial"/>
                <w:color w:val="FFFFFF"/>
                <w:sz w:val="22"/>
                <w:szCs w:val="22"/>
              </w:rPr>
            </w:pPr>
          </w:p>
          <w:p w:rsidR="009B4CA9" w:rsidRDefault="009B4CA9" w:rsidP="009B4CA9">
            <w:pPr>
              <w:pBdr>
                <w:top w:val="nil"/>
                <w:left w:val="nil"/>
                <w:bottom w:val="nil"/>
                <w:right w:val="nil"/>
                <w:between w:val="nil"/>
              </w:pBdr>
              <w:spacing w:before="80" w:after="80" w:line="288" w:lineRule="auto"/>
              <w:ind w:right="113"/>
              <w:jc w:val="both"/>
              <w:rPr>
                <w:rFonts w:ascii="Arial" w:eastAsia="Arial" w:hAnsi="Arial" w:cs="Arial"/>
                <w:color w:val="FFFFFF"/>
                <w:sz w:val="22"/>
                <w:szCs w:val="22"/>
              </w:rPr>
            </w:pPr>
          </w:p>
          <w:p w:rsidR="009B4CA9" w:rsidRDefault="009B4CA9" w:rsidP="009B4CA9">
            <w:pPr>
              <w:pBdr>
                <w:top w:val="nil"/>
                <w:left w:val="nil"/>
                <w:bottom w:val="nil"/>
                <w:right w:val="nil"/>
                <w:between w:val="nil"/>
              </w:pBdr>
              <w:spacing w:before="80" w:after="80" w:line="288" w:lineRule="auto"/>
              <w:ind w:right="113"/>
              <w:jc w:val="both"/>
              <w:rPr>
                <w:rFonts w:ascii="Arial" w:eastAsia="Arial" w:hAnsi="Arial" w:cs="Arial"/>
                <w:color w:val="FFFFFF"/>
                <w:sz w:val="22"/>
                <w:szCs w:val="22"/>
              </w:rPr>
            </w:pPr>
          </w:p>
          <w:p w:rsidR="009B4CA9" w:rsidRDefault="009B4CA9" w:rsidP="009B4CA9">
            <w:pPr>
              <w:pBdr>
                <w:top w:val="nil"/>
                <w:left w:val="nil"/>
                <w:bottom w:val="nil"/>
                <w:right w:val="nil"/>
                <w:between w:val="nil"/>
              </w:pBdr>
              <w:spacing w:before="80" w:after="80" w:line="288" w:lineRule="auto"/>
              <w:ind w:right="113"/>
              <w:jc w:val="both"/>
              <w:rPr>
                <w:rFonts w:ascii="Arial" w:eastAsia="Arial" w:hAnsi="Arial" w:cs="Arial"/>
                <w:color w:val="FFFFFF"/>
                <w:sz w:val="22"/>
                <w:szCs w:val="22"/>
              </w:rPr>
            </w:pPr>
          </w:p>
          <w:p w:rsidR="009B4CA9" w:rsidRPr="006A3917" w:rsidRDefault="009B4CA9" w:rsidP="009B4CA9">
            <w:pPr>
              <w:pBdr>
                <w:top w:val="nil"/>
                <w:left w:val="nil"/>
                <w:bottom w:val="nil"/>
                <w:right w:val="nil"/>
                <w:between w:val="nil"/>
              </w:pBdr>
              <w:spacing w:before="80" w:after="80" w:line="288" w:lineRule="auto"/>
              <w:ind w:right="113"/>
              <w:jc w:val="both"/>
              <w:rPr>
                <w:rFonts w:ascii="Arial" w:eastAsia="Arial" w:hAnsi="Arial" w:cs="Arial"/>
                <w:color w:val="FFFFFF"/>
                <w:sz w:val="22"/>
                <w:szCs w:val="22"/>
              </w:rPr>
            </w:pPr>
          </w:p>
          <w:p w:rsidR="009B4CA9" w:rsidRPr="006A3917" w:rsidRDefault="009B4CA9" w:rsidP="009B4CA9">
            <w:pPr>
              <w:pBdr>
                <w:top w:val="nil"/>
                <w:left w:val="nil"/>
                <w:bottom w:val="nil"/>
                <w:right w:val="nil"/>
                <w:between w:val="nil"/>
              </w:pBdr>
              <w:spacing w:before="80" w:after="80" w:line="288" w:lineRule="auto"/>
              <w:ind w:left="113" w:right="113"/>
              <w:jc w:val="both"/>
              <w:rPr>
                <w:rFonts w:ascii="Arial" w:eastAsia="Arial" w:hAnsi="Arial" w:cs="Arial"/>
                <w:color w:val="FFFFFF"/>
                <w:sz w:val="22"/>
                <w:szCs w:val="22"/>
              </w:rPr>
            </w:pPr>
          </w:p>
        </w:tc>
      </w:tr>
      <w:tr w:rsidR="009B4CA9" w:rsidTr="009B4CA9">
        <w:trPr>
          <w:trHeight w:val="451"/>
        </w:trPr>
        <w:tc>
          <w:tcPr>
            <w:tcW w:w="9214" w:type="dxa"/>
            <w:vAlign w:val="center"/>
          </w:tcPr>
          <w:tbl>
            <w:tblPr>
              <w:tblpPr w:leftFromText="180" w:rightFromText="180" w:vertAnchor="page" w:horzAnchor="margin" w:tblpY="233"/>
              <w:tblW w:w="9097" w:type="dxa"/>
              <w:tblBorders>
                <w:top w:val="nil"/>
                <w:left w:val="nil"/>
                <w:bottom w:val="nil"/>
                <w:right w:val="nil"/>
                <w:insideH w:val="nil"/>
                <w:insideV w:val="nil"/>
              </w:tblBorders>
              <w:tblLayout w:type="fixed"/>
              <w:tblLook w:val="0400" w:firstRow="0" w:lastRow="0" w:firstColumn="0" w:lastColumn="0" w:noHBand="0" w:noVBand="1"/>
            </w:tblPr>
            <w:tblGrid>
              <w:gridCol w:w="9097"/>
            </w:tblGrid>
            <w:tr w:rsidR="009B4CA9" w:rsidRPr="00980166" w:rsidTr="00941DBF">
              <w:trPr>
                <w:trHeight w:val="426"/>
              </w:trPr>
              <w:tc>
                <w:tcPr>
                  <w:tcW w:w="9097" w:type="dxa"/>
                  <w:shd w:val="clear" w:color="auto" w:fill="6FA2BD"/>
                  <w:vAlign w:val="center"/>
                </w:tcPr>
                <w:p w:rsidR="009B4CA9" w:rsidRPr="006A3917" w:rsidRDefault="009B4CA9" w:rsidP="009B4CA9">
                  <w:pPr>
                    <w:rPr>
                      <w:rFonts w:ascii="Arial" w:eastAsia="Arial" w:hAnsi="Arial" w:cs="Arial"/>
                      <w:sz w:val="22"/>
                    </w:rPr>
                  </w:pPr>
                  <w:r w:rsidRPr="009B4CA9">
                    <w:rPr>
                      <w:rFonts w:ascii="Arial" w:eastAsia="Arial" w:hAnsi="Arial" w:cs="Arial"/>
                      <w:color w:val="FFFFFF"/>
                      <w:sz w:val="22"/>
                    </w:rPr>
                    <w:t>If not, please briefly describe how biowaste from your local authority is valorised.</w:t>
                  </w:r>
                </w:p>
              </w:tc>
            </w:tr>
          </w:tbl>
          <w:p w:rsidR="009B4CA9" w:rsidRDefault="009B4CA9" w:rsidP="009B4CA9">
            <w:pPr>
              <w:pBdr>
                <w:top w:val="nil"/>
                <w:left w:val="nil"/>
                <w:bottom w:val="nil"/>
                <w:right w:val="nil"/>
                <w:between w:val="nil"/>
              </w:pBdr>
              <w:spacing w:before="80" w:after="80" w:line="288" w:lineRule="auto"/>
              <w:ind w:right="113"/>
              <w:jc w:val="both"/>
              <w:rPr>
                <w:rFonts w:ascii="Arial" w:eastAsia="Arial" w:hAnsi="Arial" w:cs="Arial"/>
                <w:color w:val="404040"/>
              </w:rPr>
            </w:pPr>
          </w:p>
          <w:p w:rsidR="009B4CA9" w:rsidRDefault="009B4CA9" w:rsidP="009B4CA9">
            <w:pPr>
              <w:pBdr>
                <w:top w:val="nil"/>
                <w:left w:val="nil"/>
                <w:bottom w:val="nil"/>
                <w:right w:val="nil"/>
                <w:between w:val="nil"/>
              </w:pBdr>
              <w:spacing w:before="80" w:after="80" w:line="288" w:lineRule="auto"/>
              <w:ind w:left="113" w:right="113"/>
              <w:jc w:val="both"/>
              <w:rPr>
                <w:rFonts w:ascii="Arial" w:eastAsia="Arial" w:hAnsi="Arial" w:cs="Arial"/>
                <w:color w:val="404040"/>
              </w:rPr>
            </w:pPr>
          </w:p>
        </w:tc>
      </w:tr>
    </w:tbl>
    <w:p w:rsidR="003123EE" w:rsidRDefault="003123EE" w:rsidP="00060DF8">
      <w:pPr>
        <w:spacing w:before="80" w:after="80" w:line="288" w:lineRule="auto"/>
        <w:ind w:right="113"/>
        <w:jc w:val="both"/>
        <w:rPr>
          <w:rFonts w:ascii="Arial" w:eastAsia="Arial" w:hAnsi="Arial" w:cs="Arial"/>
          <w:i/>
          <w:color w:val="404040"/>
          <w:sz w:val="22"/>
          <w:szCs w:val="22"/>
        </w:rPr>
      </w:pPr>
    </w:p>
    <w:p w:rsidR="003123EE" w:rsidRPr="00980166" w:rsidRDefault="003123EE" w:rsidP="003123EE">
      <w:pPr>
        <w:pBdr>
          <w:top w:val="nil"/>
          <w:left w:val="nil"/>
          <w:bottom w:val="nil"/>
          <w:right w:val="nil"/>
          <w:between w:val="nil"/>
        </w:pBdr>
        <w:spacing w:after="60" w:line="288" w:lineRule="auto"/>
        <w:jc w:val="both"/>
        <w:rPr>
          <w:rFonts w:ascii="Arial" w:eastAsia="Arial" w:hAnsi="Arial" w:cs="Arial"/>
          <w:color w:val="000000"/>
          <w:sz w:val="22"/>
          <w:szCs w:val="23"/>
        </w:rPr>
      </w:pPr>
    </w:p>
    <w:p w:rsidR="003123EE" w:rsidRDefault="003123EE" w:rsidP="003123EE">
      <w:pPr>
        <w:pBdr>
          <w:top w:val="nil"/>
          <w:left w:val="nil"/>
          <w:bottom w:val="nil"/>
          <w:right w:val="nil"/>
          <w:between w:val="nil"/>
        </w:pBdr>
        <w:spacing w:after="60" w:line="288" w:lineRule="auto"/>
        <w:jc w:val="both"/>
        <w:rPr>
          <w:rFonts w:ascii="Arial" w:eastAsia="Arial" w:hAnsi="Arial" w:cs="Arial"/>
          <w:color w:val="000000"/>
          <w:sz w:val="23"/>
          <w:szCs w:val="23"/>
        </w:rPr>
      </w:pPr>
    </w:p>
    <w:p w:rsidR="003123EE" w:rsidRDefault="003123EE" w:rsidP="00980166">
      <w:pPr>
        <w:widowControl w:val="0"/>
        <w:pBdr>
          <w:top w:val="nil"/>
          <w:left w:val="nil"/>
          <w:bottom w:val="nil"/>
          <w:right w:val="nil"/>
          <w:between w:val="nil"/>
        </w:pBdr>
        <w:tabs>
          <w:tab w:val="left" w:pos="150"/>
        </w:tabs>
        <w:ind w:right="57"/>
        <w:rPr>
          <w:rFonts w:ascii="Arial" w:eastAsia="Arial" w:hAnsi="Arial" w:cs="Arial"/>
          <w:b/>
          <w:smallCaps/>
          <w:color w:val="FFFFFF"/>
        </w:rPr>
      </w:pPr>
    </w:p>
    <w:p w:rsidR="003123EE" w:rsidRDefault="003123EE" w:rsidP="003123EE">
      <w:pPr>
        <w:widowControl w:val="0"/>
        <w:pBdr>
          <w:top w:val="nil"/>
          <w:left w:val="nil"/>
          <w:bottom w:val="nil"/>
          <w:right w:val="nil"/>
          <w:between w:val="nil"/>
        </w:pBdr>
        <w:tabs>
          <w:tab w:val="left" w:pos="150"/>
        </w:tabs>
        <w:ind w:left="57" w:right="57"/>
        <w:rPr>
          <w:rFonts w:ascii="Arial" w:eastAsia="Arial" w:hAnsi="Arial" w:cs="Arial"/>
          <w:b/>
          <w:smallCaps/>
          <w:color w:val="FFFFFF"/>
        </w:rPr>
      </w:pPr>
      <w:r>
        <w:rPr>
          <w:rFonts w:ascii="Arial" w:eastAsia="Arial" w:hAnsi="Arial" w:cs="Arial"/>
          <w:b/>
          <w:smallCaps/>
          <w:color w:val="FFFFFF"/>
        </w:rPr>
        <w:t>dli</w:t>
      </w:r>
    </w:p>
    <w:tbl>
      <w:tblPr>
        <w:tblpPr w:leftFromText="180" w:rightFromText="180" w:vertAnchor="text" w:horzAnchor="margin" w:tblpY="-656"/>
        <w:tblW w:w="9089" w:type="dxa"/>
        <w:tblBorders>
          <w:top w:val="single" w:sz="4" w:space="0" w:color="128F88"/>
          <w:left w:val="single" w:sz="4" w:space="0" w:color="128F88"/>
          <w:bottom w:val="single" w:sz="4" w:space="0" w:color="128F88"/>
          <w:right w:val="single" w:sz="4" w:space="0" w:color="128F88"/>
          <w:insideH w:val="single" w:sz="4" w:space="0" w:color="128F88"/>
          <w:insideV w:val="single" w:sz="4" w:space="0" w:color="128F88"/>
        </w:tblBorders>
        <w:tblLayout w:type="fixed"/>
        <w:tblLook w:val="0000" w:firstRow="0" w:lastRow="0" w:firstColumn="0" w:lastColumn="0" w:noHBand="0" w:noVBand="0"/>
      </w:tblPr>
      <w:tblGrid>
        <w:gridCol w:w="9089"/>
      </w:tblGrid>
      <w:tr w:rsidR="00E92F1A" w:rsidTr="00E92F1A">
        <w:trPr>
          <w:trHeight w:val="27"/>
        </w:trPr>
        <w:tc>
          <w:tcPr>
            <w:tcW w:w="9089" w:type="dxa"/>
            <w:tcBorders>
              <w:top w:val="single" w:sz="4" w:space="0" w:color="00B6ED"/>
              <w:left w:val="single" w:sz="4" w:space="0" w:color="00B6ED"/>
              <w:bottom w:val="single" w:sz="4" w:space="0" w:color="00B6ED"/>
              <w:right w:val="single" w:sz="4" w:space="0" w:color="00B6ED"/>
            </w:tcBorders>
            <w:shd w:val="clear" w:color="auto" w:fill="17C356"/>
            <w:vAlign w:val="center"/>
          </w:tcPr>
          <w:p w:rsidR="00E92F1A" w:rsidRPr="006A3917" w:rsidRDefault="00E92F1A" w:rsidP="00E92F1A">
            <w:pPr>
              <w:pStyle w:val="GLCNNumeration"/>
              <w:numPr>
                <w:ilvl w:val="0"/>
                <w:numId w:val="44"/>
              </w:numPr>
              <w:pBdr>
                <w:top w:val="nil"/>
                <w:left w:val="nil"/>
                <w:bottom w:val="nil"/>
                <w:right w:val="nil"/>
                <w:between w:val="nil"/>
              </w:pBdr>
              <w:tabs>
                <w:tab w:val="left" w:pos="150"/>
              </w:tabs>
              <w:spacing w:before="120" w:after="120" w:line="288" w:lineRule="auto"/>
              <w:ind w:right="57"/>
              <w:jc w:val="both"/>
              <w:rPr>
                <w:rFonts w:ascii="Bahnschrift Condensed" w:eastAsia="Bahnschrift Condensed" w:hAnsi="Bahnschrift Condensed" w:cs="Bahnschrift Condensed"/>
                <w:b/>
                <w:smallCaps/>
                <w:color w:val="FFFFFF"/>
              </w:rPr>
            </w:pPr>
            <w:r w:rsidRPr="006A3917">
              <w:rPr>
                <w:rFonts w:ascii="Bahnschrift Condensed" w:eastAsia="Bahnschrift Condensed" w:hAnsi="Bahnschrift Condensed" w:cs="Bahnschrift Condensed"/>
                <w:b/>
                <w:smallCaps/>
                <w:color w:val="FFFFFF"/>
                <w:sz w:val="22"/>
              </w:rPr>
              <w:t>INVOLVEMENT IN THE CITY INTEREST GROUP</w:t>
            </w:r>
          </w:p>
        </w:tc>
      </w:tr>
    </w:tbl>
    <w:p w:rsidR="003123EE" w:rsidRDefault="003123EE" w:rsidP="003123EE">
      <w:pPr>
        <w:rPr>
          <w:rFonts w:ascii="Arial" w:eastAsia="Arial" w:hAnsi="Arial" w:cs="Arial"/>
        </w:rPr>
      </w:pPr>
    </w:p>
    <w:tbl>
      <w:tblPr>
        <w:tblpPr w:leftFromText="180" w:rightFromText="180" w:vertAnchor="page" w:horzAnchor="margin" w:tblpY="3592"/>
        <w:tblW w:w="9097" w:type="dxa"/>
        <w:tblBorders>
          <w:top w:val="nil"/>
          <w:left w:val="nil"/>
          <w:bottom w:val="nil"/>
          <w:right w:val="nil"/>
          <w:insideH w:val="nil"/>
          <w:insideV w:val="nil"/>
        </w:tblBorders>
        <w:tblLayout w:type="fixed"/>
        <w:tblLook w:val="0400" w:firstRow="0" w:lastRow="0" w:firstColumn="0" w:lastColumn="0" w:noHBand="0" w:noVBand="1"/>
      </w:tblPr>
      <w:tblGrid>
        <w:gridCol w:w="9097"/>
      </w:tblGrid>
      <w:tr w:rsidR="00E92F1A" w:rsidRPr="00980166" w:rsidTr="009B4CA9">
        <w:trPr>
          <w:trHeight w:val="1418"/>
        </w:trPr>
        <w:tc>
          <w:tcPr>
            <w:tcW w:w="9097" w:type="dxa"/>
            <w:shd w:val="clear" w:color="auto" w:fill="6FA2BD"/>
            <w:vAlign w:val="center"/>
          </w:tcPr>
          <w:p w:rsidR="00E92F1A" w:rsidRPr="006A3917" w:rsidRDefault="00E92F1A" w:rsidP="009B4CA9">
            <w:pPr>
              <w:rPr>
                <w:rFonts w:ascii="Arial" w:eastAsia="Arial" w:hAnsi="Arial" w:cs="Arial"/>
                <w:sz w:val="22"/>
              </w:rPr>
            </w:pPr>
            <w:r w:rsidRPr="006A3917">
              <w:rPr>
                <w:rFonts w:ascii="Arial" w:eastAsia="Arial" w:hAnsi="Arial" w:cs="Arial"/>
                <w:color w:val="FFFFFF"/>
                <w:sz w:val="22"/>
              </w:rPr>
              <w:t>Which relevant activities is your local government currently undertaking in the field of circular economy? More particularly for the bio-waste streams (i.e. organic fraction of municipal solid waste and sewage sludge)? Are you or the entities in charge of waste and wastewater management involved in any projects or networks on that topic (European, national or regional)?</w:t>
            </w:r>
          </w:p>
        </w:tc>
      </w:tr>
    </w:tbl>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060DF8" w:rsidRDefault="00060DF8" w:rsidP="003123EE">
      <w:pPr>
        <w:rPr>
          <w:rFonts w:ascii="Arial" w:eastAsia="Arial" w:hAnsi="Arial" w:cs="Arial"/>
        </w:rPr>
      </w:pPr>
    </w:p>
    <w:p w:rsidR="00060DF8" w:rsidRDefault="00060DF8" w:rsidP="003123EE">
      <w:pPr>
        <w:rPr>
          <w:rFonts w:ascii="Arial" w:eastAsia="Arial" w:hAnsi="Arial" w:cs="Arial"/>
        </w:rPr>
      </w:pPr>
    </w:p>
    <w:p w:rsidR="00060DF8" w:rsidRDefault="00060DF8" w:rsidP="003123EE">
      <w:pPr>
        <w:rPr>
          <w:rFonts w:ascii="Arial" w:eastAsia="Arial" w:hAnsi="Arial" w:cs="Arial"/>
        </w:rPr>
      </w:pPr>
    </w:p>
    <w:p w:rsidR="00060DF8" w:rsidRDefault="00060DF8" w:rsidP="003123EE">
      <w:pPr>
        <w:rPr>
          <w:rFonts w:ascii="Arial" w:eastAsia="Arial" w:hAnsi="Arial" w:cs="Arial"/>
        </w:rPr>
      </w:pPr>
    </w:p>
    <w:p w:rsidR="00060DF8" w:rsidRDefault="00060DF8" w:rsidP="003123EE">
      <w:pPr>
        <w:rPr>
          <w:rFonts w:ascii="Arial" w:eastAsia="Arial" w:hAnsi="Arial" w:cs="Arial"/>
        </w:rPr>
      </w:pPr>
    </w:p>
    <w:p w:rsidR="00060DF8" w:rsidRDefault="00060DF8" w:rsidP="003123EE">
      <w:pPr>
        <w:rPr>
          <w:rFonts w:ascii="Arial" w:eastAsia="Arial" w:hAnsi="Arial" w:cs="Arial"/>
        </w:rPr>
      </w:pPr>
    </w:p>
    <w:p w:rsidR="00060DF8" w:rsidRDefault="00060DF8" w:rsidP="003123EE">
      <w:pPr>
        <w:rPr>
          <w:rFonts w:ascii="Arial" w:eastAsia="Arial" w:hAnsi="Arial" w:cs="Arial"/>
        </w:rPr>
      </w:pPr>
    </w:p>
    <w:p w:rsidR="00060DF8" w:rsidRDefault="00060DF8" w:rsidP="003123EE">
      <w:pPr>
        <w:rPr>
          <w:rFonts w:ascii="Arial" w:eastAsia="Arial" w:hAnsi="Arial" w:cs="Arial"/>
        </w:rPr>
      </w:pPr>
    </w:p>
    <w:p w:rsidR="00060DF8" w:rsidRDefault="00060DF8" w:rsidP="003123EE">
      <w:pPr>
        <w:rPr>
          <w:rFonts w:ascii="Arial" w:eastAsia="Arial" w:hAnsi="Arial" w:cs="Arial"/>
        </w:rPr>
      </w:pPr>
    </w:p>
    <w:p w:rsidR="00060DF8" w:rsidRDefault="00060DF8" w:rsidP="003123EE">
      <w:pPr>
        <w:rPr>
          <w:rFonts w:ascii="Arial" w:eastAsia="Arial" w:hAnsi="Arial" w:cs="Arial"/>
        </w:rPr>
      </w:pPr>
    </w:p>
    <w:p w:rsidR="00060DF8" w:rsidRDefault="00060DF8" w:rsidP="003123EE">
      <w:pPr>
        <w:rPr>
          <w:rFonts w:ascii="Arial" w:eastAsia="Arial" w:hAnsi="Arial" w:cs="Arial"/>
        </w:rPr>
      </w:pPr>
    </w:p>
    <w:p w:rsidR="003123EE" w:rsidRDefault="003123EE" w:rsidP="003123EE">
      <w:pPr>
        <w:rPr>
          <w:rFonts w:ascii="Arial" w:eastAsia="Arial" w:hAnsi="Arial" w:cs="Arial"/>
        </w:rPr>
      </w:pPr>
    </w:p>
    <w:tbl>
      <w:tblPr>
        <w:tblW w:w="9083" w:type="dxa"/>
        <w:tblBorders>
          <w:top w:val="nil"/>
          <w:left w:val="nil"/>
          <w:bottom w:val="nil"/>
          <w:right w:val="nil"/>
          <w:insideH w:val="nil"/>
          <w:insideV w:val="nil"/>
        </w:tblBorders>
        <w:tblLayout w:type="fixed"/>
        <w:tblLook w:val="0400" w:firstRow="0" w:lastRow="0" w:firstColumn="0" w:lastColumn="0" w:noHBand="0" w:noVBand="1"/>
      </w:tblPr>
      <w:tblGrid>
        <w:gridCol w:w="9083"/>
      </w:tblGrid>
      <w:tr w:rsidR="003123EE" w:rsidTr="006A3917">
        <w:trPr>
          <w:trHeight w:val="1074"/>
        </w:trPr>
        <w:tc>
          <w:tcPr>
            <w:tcW w:w="9083" w:type="dxa"/>
            <w:shd w:val="clear" w:color="auto" w:fill="6FA2BD"/>
            <w:vAlign w:val="center"/>
          </w:tcPr>
          <w:p w:rsidR="003123EE" w:rsidRPr="006A3917" w:rsidRDefault="003123EE" w:rsidP="00F356CE">
            <w:pPr>
              <w:rPr>
                <w:rFonts w:ascii="Arial" w:eastAsia="Arial" w:hAnsi="Arial" w:cs="Arial"/>
              </w:rPr>
            </w:pPr>
            <w:r w:rsidRPr="006A3917">
              <w:rPr>
                <w:rFonts w:ascii="Arial" w:eastAsia="Arial" w:hAnsi="Arial" w:cs="Arial"/>
                <w:color w:val="FFFFFF"/>
                <w:sz w:val="22"/>
              </w:rPr>
              <w:t>Which relevant activities is your local government currently undertaking in the field of bioeconomy? Are you involved in any projects or networks on that topic (European, national or regional)?</w:t>
            </w:r>
          </w:p>
        </w:tc>
      </w:tr>
    </w:tbl>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p w:rsidR="003123EE" w:rsidRDefault="003123EE" w:rsidP="003123EE">
      <w:pPr>
        <w:rPr>
          <w:rFonts w:ascii="Arial" w:eastAsia="Arial" w:hAnsi="Arial" w:cs="Arial"/>
        </w:rPr>
      </w:pPr>
    </w:p>
    <w:tbl>
      <w:tblPr>
        <w:tblpPr w:leftFromText="180" w:rightFromText="180" w:horzAnchor="margin" w:tblpY="-525"/>
        <w:tblW w:w="8918" w:type="dxa"/>
        <w:tblBorders>
          <w:top w:val="nil"/>
          <w:left w:val="nil"/>
          <w:bottom w:val="nil"/>
          <w:right w:val="nil"/>
          <w:insideH w:val="nil"/>
          <w:insideV w:val="nil"/>
        </w:tblBorders>
        <w:tblLayout w:type="fixed"/>
        <w:tblLook w:val="0400" w:firstRow="0" w:lastRow="0" w:firstColumn="0" w:lastColumn="0" w:noHBand="0" w:noVBand="1"/>
      </w:tblPr>
      <w:tblGrid>
        <w:gridCol w:w="8918"/>
      </w:tblGrid>
      <w:tr w:rsidR="003123EE" w:rsidTr="00E92F1A">
        <w:trPr>
          <w:trHeight w:val="863"/>
        </w:trPr>
        <w:tc>
          <w:tcPr>
            <w:tcW w:w="8918" w:type="dxa"/>
            <w:shd w:val="clear" w:color="auto" w:fill="6FA2BD"/>
            <w:vAlign w:val="center"/>
          </w:tcPr>
          <w:p w:rsidR="003123EE" w:rsidRPr="00E92F1A" w:rsidRDefault="003123EE" w:rsidP="00E92F1A">
            <w:pPr>
              <w:rPr>
                <w:rFonts w:ascii="Arial" w:eastAsia="Arial" w:hAnsi="Arial" w:cs="Arial"/>
              </w:rPr>
            </w:pPr>
            <w:r w:rsidRPr="00E92F1A">
              <w:rPr>
                <w:rFonts w:ascii="Arial" w:eastAsia="Arial" w:hAnsi="Arial" w:cs="Arial"/>
                <w:color w:val="FFFFFF"/>
                <w:sz w:val="22"/>
              </w:rPr>
              <w:t xml:space="preserve">Why are you interested in becoming a member of the City Interest Group and what are you looking to achieve in your city? </w:t>
            </w:r>
          </w:p>
        </w:tc>
      </w:tr>
    </w:tbl>
    <w:tbl>
      <w:tblPr>
        <w:tblpPr w:leftFromText="180" w:rightFromText="180" w:vertAnchor="text" w:horzAnchor="margin" w:tblpY="4921"/>
        <w:tblW w:w="8933" w:type="dxa"/>
        <w:tblBorders>
          <w:top w:val="nil"/>
          <w:left w:val="nil"/>
          <w:bottom w:val="nil"/>
          <w:right w:val="nil"/>
          <w:insideH w:val="nil"/>
          <w:insideV w:val="nil"/>
        </w:tblBorders>
        <w:tblLayout w:type="fixed"/>
        <w:tblLook w:val="0400" w:firstRow="0" w:lastRow="0" w:firstColumn="0" w:lastColumn="0" w:noHBand="0" w:noVBand="1"/>
      </w:tblPr>
      <w:tblGrid>
        <w:gridCol w:w="8933"/>
      </w:tblGrid>
      <w:tr w:rsidR="003123EE" w:rsidTr="00980166">
        <w:trPr>
          <w:trHeight w:val="818"/>
        </w:trPr>
        <w:tc>
          <w:tcPr>
            <w:tcW w:w="8933" w:type="dxa"/>
            <w:shd w:val="clear" w:color="auto" w:fill="6FA2BD"/>
            <w:vAlign w:val="center"/>
          </w:tcPr>
          <w:p w:rsidR="003123EE" w:rsidRPr="00E92F1A" w:rsidRDefault="003123EE" w:rsidP="00F356CE">
            <w:pPr>
              <w:rPr>
                <w:rFonts w:ascii="Arial" w:eastAsia="Arial" w:hAnsi="Arial" w:cs="Arial"/>
              </w:rPr>
            </w:pPr>
            <w:r w:rsidRPr="00E92F1A">
              <w:rPr>
                <w:rFonts w:ascii="Arial" w:eastAsia="Arial" w:hAnsi="Arial" w:cs="Arial"/>
                <w:color w:val="FFFFFF"/>
                <w:sz w:val="22"/>
              </w:rPr>
              <w:t xml:space="preserve">Which of the CIRCULAR BIOCARBON topic areas are you interested in? Please indicate in the overview below and specify in the comments section if necessary  </w:t>
            </w:r>
          </w:p>
        </w:tc>
      </w:tr>
    </w:tbl>
    <w:tbl>
      <w:tblPr>
        <w:tblpPr w:leftFromText="180" w:rightFromText="180" w:vertAnchor="text" w:horzAnchor="margin" w:tblpY="6398"/>
        <w:tblW w:w="8926" w:type="dxa"/>
        <w:tblBorders>
          <w:top w:val="single" w:sz="4" w:space="0" w:color="33F3C0"/>
          <w:left w:val="single" w:sz="4" w:space="0" w:color="33F3C0"/>
          <w:bottom w:val="single" w:sz="4" w:space="0" w:color="33F3C0"/>
          <w:right w:val="single" w:sz="4" w:space="0" w:color="33F3C0"/>
          <w:insideH w:val="single" w:sz="4" w:space="0" w:color="33F3C0"/>
          <w:insideV w:val="single" w:sz="4" w:space="0" w:color="33F3C0"/>
        </w:tblBorders>
        <w:tblLayout w:type="fixed"/>
        <w:tblLook w:val="04A0" w:firstRow="1" w:lastRow="0" w:firstColumn="1" w:lastColumn="0" w:noHBand="0" w:noVBand="1"/>
      </w:tblPr>
      <w:tblGrid>
        <w:gridCol w:w="7225"/>
        <w:gridCol w:w="1701"/>
      </w:tblGrid>
      <w:tr w:rsidR="00980166" w:rsidRPr="00980166" w:rsidTr="00980166">
        <w:tc>
          <w:tcPr>
            <w:tcW w:w="7225" w:type="dxa"/>
            <w:tcBorders>
              <w:top w:val="single" w:sz="4" w:space="0" w:color="000000"/>
              <w:left w:val="single" w:sz="4" w:space="0" w:color="000000"/>
              <w:bottom w:val="single" w:sz="4" w:space="0" w:color="000000"/>
              <w:right w:val="single" w:sz="4" w:space="0" w:color="000000"/>
            </w:tcBorders>
            <w:shd w:val="clear" w:color="auto" w:fill="17C356" w:themeFill="accent2"/>
          </w:tcPr>
          <w:p w:rsidR="003123EE" w:rsidRPr="008C6CED" w:rsidRDefault="003123EE" w:rsidP="00F356CE">
            <w:pPr>
              <w:rPr>
                <w:rFonts w:ascii="Arial" w:eastAsia="Arial" w:hAnsi="Arial" w:cs="Arial"/>
                <w:b/>
                <w:color w:val="F3F7F9" w:themeColor="background1"/>
                <w:sz w:val="22"/>
              </w:rPr>
            </w:pPr>
            <w:r w:rsidRPr="008C6CED">
              <w:rPr>
                <w:rFonts w:ascii="Arial" w:eastAsia="Arial" w:hAnsi="Arial" w:cs="Arial"/>
                <w:b/>
                <w:color w:val="F3F7F9" w:themeColor="background1"/>
                <w:sz w:val="22"/>
              </w:rPr>
              <w:t>New valorisation routes for bio-waste</w:t>
            </w:r>
          </w:p>
          <w:p w:rsidR="003123EE" w:rsidRPr="008C6CED" w:rsidRDefault="003123EE" w:rsidP="00F356CE">
            <w:pPr>
              <w:rPr>
                <w:rFonts w:ascii="Arial" w:eastAsia="Arial" w:hAnsi="Arial" w:cs="Arial"/>
                <w:b/>
                <w:color w:val="F3F7F9" w:themeColor="background1"/>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17C356" w:themeFill="accent2"/>
          </w:tcPr>
          <w:p w:rsidR="003123EE" w:rsidRPr="008C6CED" w:rsidRDefault="003123EE" w:rsidP="00F356CE">
            <w:pPr>
              <w:tabs>
                <w:tab w:val="left" w:pos="2135"/>
              </w:tabs>
              <w:rPr>
                <w:rFonts w:ascii="Arial" w:eastAsia="Arial" w:hAnsi="Arial" w:cs="Arial"/>
                <w:b/>
                <w:color w:val="F3F7F9" w:themeColor="background1"/>
                <w:sz w:val="22"/>
              </w:rPr>
            </w:pPr>
            <w:r w:rsidRPr="008C6CED">
              <w:rPr>
                <w:rFonts w:ascii="Arial" w:eastAsia="Arial" w:hAnsi="Arial" w:cs="Arial"/>
                <w:b/>
                <w:color w:val="F3F7F9" w:themeColor="background1"/>
                <w:sz w:val="20"/>
              </w:rPr>
              <w:t xml:space="preserve">Check if Interested </w:t>
            </w:r>
          </w:p>
        </w:tc>
      </w:tr>
      <w:tr w:rsidR="003123EE" w:rsidTr="00980166">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3123EE" w:rsidRPr="00980166" w:rsidRDefault="003123EE" w:rsidP="00F356CE">
            <w:pPr>
              <w:pBdr>
                <w:top w:val="nil"/>
                <w:left w:val="nil"/>
                <w:bottom w:val="nil"/>
                <w:right w:val="nil"/>
                <w:between w:val="nil"/>
              </w:pBdr>
              <w:spacing w:line="276" w:lineRule="auto"/>
              <w:rPr>
                <w:rFonts w:ascii="Arial" w:eastAsia="Arial" w:hAnsi="Arial" w:cs="Arial"/>
                <w:color w:val="000000"/>
              </w:rPr>
            </w:pPr>
            <w:r w:rsidRPr="00980166">
              <w:rPr>
                <w:rFonts w:ascii="Arial" w:eastAsia="Arial" w:hAnsi="Arial" w:cs="Arial"/>
              </w:rPr>
              <w:t>Design of new procedures and techniques for converging with biorefinery models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23EE" w:rsidRPr="00980166" w:rsidRDefault="003123EE" w:rsidP="00F356CE">
            <w:pPr>
              <w:tabs>
                <w:tab w:val="left" w:pos="2135"/>
              </w:tabs>
              <w:spacing w:line="276" w:lineRule="auto"/>
              <w:jc w:val="center"/>
              <w:rPr>
                <w:rFonts w:ascii="Arial" w:eastAsia="Arial" w:hAnsi="Arial" w:cs="Arial"/>
                <w:b/>
              </w:rPr>
            </w:pPr>
          </w:p>
        </w:tc>
      </w:tr>
      <w:tr w:rsidR="003123EE" w:rsidTr="00980166">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3123EE" w:rsidRPr="00980166" w:rsidRDefault="003123EE" w:rsidP="00F356CE">
            <w:pPr>
              <w:pBdr>
                <w:top w:val="nil"/>
                <w:left w:val="nil"/>
                <w:bottom w:val="nil"/>
                <w:right w:val="nil"/>
                <w:between w:val="nil"/>
              </w:pBdr>
              <w:spacing w:line="276" w:lineRule="auto"/>
              <w:rPr>
                <w:rFonts w:ascii="Arial" w:eastAsia="Arial" w:hAnsi="Arial" w:cs="Arial"/>
                <w:color w:val="000000"/>
              </w:rPr>
            </w:pPr>
            <w:r w:rsidRPr="00980166">
              <w:rPr>
                <w:rFonts w:ascii="Arial" w:eastAsia="Arial" w:hAnsi="Arial" w:cs="Arial"/>
              </w:rPr>
              <w:t>Production of intermediate products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23EE" w:rsidRPr="00980166" w:rsidRDefault="003123EE" w:rsidP="00F356CE">
            <w:pPr>
              <w:tabs>
                <w:tab w:val="left" w:pos="2135"/>
              </w:tabs>
              <w:spacing w:line="276" w:lineRule="auto"/>
              <w:jc w:val="center"/>
              <w:rPr>
                <w:rFonts w:ascii="Arial" w:eastAsia="Arial" w:hAnsi="Arial" w:cs="Arial"/>
                <w:b/>
              </w:rPr>
            </w:pPr>
          </w:p>
        </w:tc>
      </w:tr>
      <w:tr w:rsidR="003123EE" w:rsidTr="00980166">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3123EE" w:rsidRPr="00980166" w:rsidRDefault="003123EE" w:rsidP="00F356CE">
            <w:pPr>
              <w:pBdr>
                <w:top w:val="nil"/>
                <w:left w:val="nil"/>
                <w:bottom w:val="nil"/>
                <w:right w:val="nil"/>
                <w:between w:val="nil"/>
              </w:pBdr>
              <w:spacing w:line="276" w:lineRule="auto"/>
              <w:rPr>
                <w:rFonts w:ascii="Arial" w:eastAsia="Arial" w:hAnsi="Arial" w:cs="Arial"/>
                <w:color w:val="000000"/>
              </w:rPr>
            </w:pPr>
            <w:r w:rsidRPr="00980166">
              <w:rPr>
                <w:rFonts w:ascii="Arial" w:eastAsia="Arial" w:hAnsi="Arial" w:cs="Arial"/>
              </w:rPr>
              <w:t>Production of added-value bio-based materials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23EE" w:rsidRPr="00980166" w:rsidRDefault="003123EE" w:rsidP="00F356CE">
            <w:pPr>
              <w:tabs>
                <w:tab w:val="left" w:pos="2135"/>
              </w:tabs>
              <w:spacing w:line="276" w:lineRule="auto"/>
              <w:jc w:val="center"/>
              <w:rPr>
                <w:rFonts w:ascii="Arial" w:eastAsia="Arial" w:hAnsi="Arial" w:cs="Arial"/>
                <w:b/>
              </w:rPr>
            </w:pPr>
          </w:p>
        </w:tc>
      </w:tr>
      <w:tr w:rsidR="003123EE" w:rsidTr="00980166">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3123EE" w:rsidRPr="00980166" w:rsidRDefault="003123EE" w:rsidP="00F356CE">
            <w:pPr>
              <w:pBdr>
                <w:top w:val="nil"/>
                <w:left w:val="nil"/>
                <w:bottom w:val="nil"/>
                <w:right w:val="nil"/>
                <w:between w:val="nil"/>
              </w:pBdr>
              <w:spacing w:line="276" w:lineRule="auto"/>
              <w:rPr>
                <w:rFonts w:ascii="Arial" w:eastAsia="Arial" w:hAnsi="Arial" w:cs="Arial"/>
                <w:color w:val="000000"/>
              </w:rPr>
            </w:pPr>
            <w:r w:rsidRPr="00980166">
              <w:rPr>
                <w:rFonts w:ascii="Arial" w:eastAsia="Arial" w:hAnsi="Arial" w:cs="Arial"/>
              </w:rPr>
              <w:t>Production of marketable, end consumer products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23EE" w:rsidRPr="00980166" w:rsidRDefault="003123EE" w:rsidP="00F356CE">
            <w:pPr>
              <w:tabs>
                <w:tab w:val="left" w:pos="2135"/>
              </w:tabs>
              <w:spacing w:line="276" w:lineRule="auto"/>
              <w:jc w:val="center"/>
              <w:rPr>
                <w:rFonts w:ascii="Arial" w:eastAsia="Arial" w:hAnsi="Arial" w:cs="Arial"/>
                <w:b/>
              </w:rPr>
            </w:pPr>
          </w:p>
        </w:tc>
      </w:tr>
      <w:tr w:rsidR="003123EE" w:rsidTr="00980166">
        <w:trPr>
          <w:trHeight w:val="1282"/>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auto"/>
          </w:tcPr>
          <w:p w:rsidR="003123EE" w:rsidRDefault="003123EE" w:rsidP="00F356CE">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Comments:</w:t>
            </w:r>
          </w:p>
          <w:p w:rsidR="003123EE" w:rsidRDefault="003123EE" w:rsidP="00F356CE">
            <w:pPr>
              <w:pBdr>
                <w:top w:val="nil"/>
                <w:left w:val="nil"/>
                <w:bottom w:val="nil"/>
                <w:right w:val="nil"/>
                <w:between w:val="nil"/>
              </w:pBdr>
              <w:spacing w:after="120" w:line="276" w:lineRule="auto"/>
              <w:rPr>
                <w:rFonts w:ascii="Arial" w:eastAsia="Arial" w:hAnsi="Arial" w:cs="Arial"/>
                <w:b/>
                <w:color w:val="000000"/>
              </w:rPr>
            </w:pPr>
          </w:p>
          <w:p w:rsidR="003123EE" w:rsidRDefault="003123EE" w:rsidP="00F356CE">
            <w:pPr>
              <w:pBdr>
                <w:top w:val="nil"/>
                <w:left w:val="nil"/>
                <w:bottom w:val="nil"/>
                <w:right w:val="nil"/>
                <w:between w:val="nil"/>
              </w:pBdr>
              <w:spacing w:after="120" w:line="276" w:lineRule="auto"/>
              <w:rPr>
                <w:rFonts w:ascii="Arial" w:eastAsia="Arial" w:hAnsi="Arial" w:cs="Arial"/>
                <w:b/>
                <w:color w:val="000000"/>
              </w:rPr>
            </w:pPr>
          </w:p>
          <w:p w:rsidR="003123EE" w:rsidRDefault="003123EE" w:rsidP="00F356CE">
            <w:pPr>
              <w:pBdr>
                <w:top w:val="nil"/>
                <w:left w:val="nil"/>
                <w:bottom w:val="nil"/>
                <w:right w:val="nil"/>
                <w:between w:val="nil"/>
              </w:pBdr>
              <w:spacing w:after="120" w:line="276" w:lineRule="auto"/>
              <w:rPr>
                <w:rFonts w:ascii="Arial" w:eastAsia="Arial" w:hAnsi="Arial" w:cs="Arial"/>
                <w:b/>
                <w:color w:val="000000"/>
              </w:rPr>
            </w:pPr>
          </w:p>
          <w:p w:rsidR="003123EE" w:rsidRDefault="003123EE" w:rsidP="00F356CE">
            <w:pPr>
              <w:pBdr>
                <w:top w:val="nil"/>
                <w:left w:val="nil"/>
                <w:bottom w:val="nil"/>
                <w:right w:val="nil"/>
                <w:between w:val="nil"/>
              </w:pBdr>
              <w:spacing w:after="120" w:line="276" w:lineRule="auto"/>
              <w:rPr>
                <w:rFonts w:ascii="Arial" w:eastAsia="Arial" w:hAnsi="Arial" w:cs="Arial"/>
                <w:b/>
                <w:color w:val="000000"/>
              </w:rPr>
            </w:pPr>
          </w:p>
          <w:p w:rsidR="003123EE" w:rsidRDefault="003123EE" w:rsidP="00F356CE">
            <w:pPr>
              <w:pBdr>
                <w:top w:val="nil"/>
                <w:left w:val="nil"/>
                <w:bottom w:val="nil"/>
                <w:right w:val="nil"/>
                <w:between w:val="nil"/>
              </w:pBdr>
              <w:spacing w:after="120" w:line="276" w:lineRule="auto"/>
              <w:rPr>
                <w:rFonts w:ascii="Arial" w:eastAsia="Arial" w:hAnsi="Arial" w:cs="Arial"/>
                <w:color w:val="000000"/>
              </w:rPr>
            </w:pPr>
          </w:p>
        </w:tc>
      </w:tr>
    </w:tbl>
    <w:p w:rsidR="003123EE" w:rsidRDefault="003123EE" w:rsidP="003123EE">
      <w:pPr>
        <w:tabs>
          <w:tab w:val="left" w:pos="2135"/>
        </w:tabs>
        <w:rPr>
          <w:rFonts w:ascii="Arial" w:eastAsia="Arial" w:hAnsi="Arial" w:cs="Arial"/>
        </w:rPr>
      </w:pPr>
      <w:r>
        <w:br w:type="page"/>
      </w:r>
    </w:p>
    <w:tbl>
      <w:tblPr>
        <w:tblpPr w:leftFromText="180" w:rightFromText="180" w:vertAnchor="text" w:horzAnchor="margin" w:tblpY="-584"/>
        <w:tblW w:w="9974" w:type="dxa"/>
        <w:tblBorders>
          <w:top w:val="single" w:sz="4" w:space="0" w:color="128F88"/>
          <w:left w:val="single" w:sz="4" w:space="0" w:color="128F88"/>
          <w:bottom w:val="single" w:sz="4" w:space="0" w:color="128F88"/>
          <w:right w:val="single" w:sz="4" w:space="0" w:color="128F88"/>
          <w:insideH w:val="single" w:sz="4" w:space="0" w:color="128F88"/>
          <w:insideV w:val="single" w:sz="4" w:space="0" w:color="128F88"/>
        </w:tblBorders>
        <w:tblLayout w:type="fixed"/>
        <w:tblLook w:val="0000" w:firstRow="0" w:lastRow="0" w:firstColumn="0" w:lastColumn="0" w:noHBand="0" w:noVBand="0"/>
      </w:tblPr>
      <w:tblGrid>
        <w:gridCol w:w="9974"/>
      </w:tblGrid>
      <w:tr w:rsidR="00980166" w:rsidTr="00980166">
        <w:trPr>
          <w:trHeight w:val="27"/>
        </w:trPr>
        <w:tc>
          <w:tcPr>
            <w:tcW w:w="9974" w:type="dxa"/>
            <w:tcBorders>
              <w:top w:val="single" w:sz="4" w:space="0" w:color="00B6ED"/>
              <w:left w:val="single" w:sz="4" w:space="0" w:color="00B6ED"/>
              <w:bottom w:val="single" w:sz="4" w:space="0" w:color="00B6ED"/>
              <w:right w:val="single" w:sz="4" w:space="0" w:color="00B6ED"/>
            </w:tcBorders>
            <w:shd w:val="clear" w:color="auto" w:fill="17C356"/>
            <w:vAlign w:val="center"/>
          </w:tcPr>
          <w:p w:rsidR="00980166" w:rsidRPr="001A4614" w:rsidRDefault="00980166" w:rsidP="00980166">
            <w:pPr>
              <w:pStyle w:val="GLCNNumeration"/>
              <w:numPr>
                <w:ilvl w:val="0"/>
                <w:numId w:val="41"/>
              </w:numPr>
              <w:pBdr>
                <w:top w:val="nil"/>
                <w:left w:val="nil"/>
                <w:bottom w:val="nil"/>
                <w:right w:val="nil"/>
                <w:between w:val="nil"/>
              </w:pBdr>
              <w:shd w:val="clear" w:color="auto" w:fill="17C356" w:themeFill="accent2"/>
              <w:tabs>
                <w:tab w:val="left" w:pos="150"/>
              </w:tabs>
              <w:spacing w:before="120" w:after="120" w:line="288" w:lineRule="auto"/>
              <w:ind w:right="57"/>
              <w:jc w:val="both"/>
              <w:rPr>
                <w:rFonts w:ascii="Bahnschrift Condensed" w:eastAsia="Bahnschrift Condensed" w:hAnsi="Bahnschrift Condensed" w:cs="Bahnschrift Condensed"/>
                <w:b/>
                <w:smallCaps/>
                <w:color w:val="FFFFFF"/>
              </w:rPr>
            </w:pPr>
            <w:r w:rsidRPr="001A4614">
              <w:rPr>
                <w:rFonts w:ascii="Bahnschrift Condensed" w:eastAsia="Bahnschrift Condensed" w:hAnsi="Bahnschrift Condensed" w:cs="Bahnschrift Condensed"/>
                <w:b/>
                <w:smallCaps/>
                <w:color w:val="FFFFFF"/>
              </w:rPr>
              <w:lastRenderedPageBreak/>
              <w:t>Requirements and Signature</w:t>
            </w:r>
          </w:p>
        </w:tc>
      </w:tr>
    </w:tbl>
    <w:p w:rsidR="003123EE" w:rsidRDefault="003123EE" w:rsidP="003123EE">
      <w:pPr>
        <w:tabs>
          <w:tab w:val="left" w:pos="2135"/>
        </w:tabs>
        <w:rPr>
          <w:rFonts w:ascii="Arial" w:eastAsia="Arial" w:hAnsi="Arial" w:cs="Arial"/>
        </w:rPr>
      </w:pPr>
    </w:p>
    <w:p w:rsidR="003123EE" w:rsidRDefault="003123EE" w:rsidP="003123EE">
      <w:pPr>
        <w:tabs>
          <w:tab w:val="left" w:pos="2135"/>
        </w:tabs>
        <w:rPr>
          <w:rFonts w:ascii="Arial" w:eastAsia="Arial" w:hAnsi="Arial" w:cs="Arial"/>
        </w:rPr>
      </w:pPr>
    </w:p>
    <w:p w:rsidR="003123EE" w:rsidRPr="00405545" w:rsidRDefault="003123EE" w:rsidP="00337DF3">
      <w:pPr>
        <w:spacing w:after="120"/>
        <w:jc w:val="both"/>
        <w:rPr>
          <w:rFonts w:ascii="Arial" w:eastAsia="Arial" w:hAnsi="Arial" w:cs="Arial"/>
          <w:sz w:val="22"/>
          <w:szCs w:val="22"/>
        </w:rPr>
      </w:pPr>
      <w:r w:rsidRPr="00405545">
        <w:rPr>
          <w:rFonts w:ascii="Arial" w:eastAsia="Arial" w:hAnsi="Arial" w:cs="Arial"/>
          <w:sz w:val="22"/>
          <w:szCs w:val="22"/>
        </w:rPr>
        <w:t>We hereby apply as CIRCULAR BIOCARBON City Interested Group member and commit to delivering the following requirements of the project:</w:t>
      </w:r>
    </w:p>
    <w:p w:rsidR="003123EE" w:rsidRPr="00405545" w:rsidRDefault="003123EE" w:rsidP="00337DF3">
      <w:pPr>
        <w:numPr>
          <w:ilvl w:val="0"/>
          <w:numId w:val="40"/>
        </w:numPr>
        <w:pBdr>
          <w:top w:val="nil"/>
          <w:left w:val="nil"/>
          <w:bottom w:val="nil"/>
          <w:right w:val="nil"/>
          <w:between w:val="nil"/>
        </w:pBdr>
        <w:spacing w:line="259" w:lineRule="auto"/>
        <w:ind w:left="720" w:right="170" w:hanging="357"/>
        <w:jc w:val="both"/>
        <w:rPr>
          <w:rFonts w:ascii="Arial" w:eastAsia="Arial" w:hAnsi="Arial" w:cs="Arial"/>
          <w:b/>
          <w:color w:val="000000"/>
          <w:sz w:val="22"/>
          <w:szCs w:val="22"/>
        </w:rPr>
      </w:pPr>
      <w:r w:rsidRPr="00405545">
        <w:rPr>
          <w:rFonts w:ascii="Arial" w:eastAsia="Arial" w:hAnsi="Arial" w:cs="Arial"/>
          <w:b/>
          <w:color w:val="000000"/>
          <w:sz w:val="22"/>
          <w:szCs w:val="22"/>
        </w:rPr>
        <w:t>Attending at least two CIRCULAR BIOCARBON study visits.</w:t>
      </w:r>
    </w:p>
    <w:p w:rsidR="003123EE" w:rsidRPr="00405545" w:rsidRDefault="003123EE" w:rsidP="00337DF3">
      <w:pPr>
        <w:numPr>
          <w:ilvl w:val="0"/>
          <w:numId w:val="40"/>
        </w:numPr>
        <w:pBdr>
          <w:top w:val="nil"/>
          <w:left w:val="nil"/>
          <w:bottom w:val="nil"/>
          <w:right w:val="nil"/>
          <w:between w:val="nil"/>
        </w:pBdr>
        <w:spacing w:line="259" w:lineRule="auto"/>
        <w:ind w:right="170"/>
        <w:jc w:val="both"/>
        <w:rPr>
          <w:rFonts w:ascii="Arial" w:eastAsia="Arial" w:hAnsi="Arial" w:cs="Arial"/>
          <w:b/>
          <w:color w:val="000000"/>
          <w:sz w:val="22"/>
          <w:szCs w:val="22"/>
        </w:rPr>
      </w:pPr>
      <w:r w:rsidRPr="00405545">
        <w:rPr>
          <w:rFonts w:ascii="Arial" w:eastAsia="Arial" w:hAnsi="Arial" w:cs="Arial"/>
          <w:b/>
          <w:color w:val="000000"/>
          <w:sz w:val="22"/>
          <w:szCs w:val="22"/>
        </w:rPr>
        <w:t xml:space="preserve">Participation </w:t>
      </w:r>
      <w:r w:rsidRPr="00405545">
        <w:rPr>
          <w:rFonts w:ascii="Arial" w:eastAsia="Arial" w:hAnsi="Arial" w:cs="Arial"/>
          <w:b/>
          <w:sz w:val="22"/>
          <w:szCs w:val="22"/>
        </w:rPr>
        <w:t xml:space="preserve">in </w:t>
      </w:r>
      <w:r w:rsidRPr="00405545">
        <w:rPr>
          <w:rFonts w:ascii="Arial" w:eastAsia="Arial" w:hAnsi="Arial" w:cs="Arial"/>
          <w:b/>
          <w:color w:val="000000"/>
          <w:sz w:val="22"/>
          <w:szCs w:val="22"/>
        </w:rPr>
        <w:t>the Replication and training workshops.</w:t>
      </w:r>
    </w:p>
    <w:p w:rsidR="003123EE" w:rsidRPr="00405545" w:rsidRDefault="003123EE" w:rsidP="00337DF3">
      <w:pPr>
        <w:numPr>
          <w:ilvl w:val="0"/>
          <w:numId w:val="40"/>
        </w:numPr>
        <w:pBdr>
          <w:top w:val="nil"/>
          <w:left w:val="nil"/>
          <w:bottom w:val="nil"/>
          <w:right w:val="nil"/>
          <w:between w:val="nil"/>
        </w:pBdr>
        <w:spacing w:line="259" w:lineRule="auto"/>
        <w:ind w:right="170"/>
        <w:jc w:val="both"/>
        <w:rPr>
          <w:rFonts w:ascii="Arial" w:eastAsia="Arial" w:hAnsi="Arial" w:cs="Arial"/>
          <w:b/>
          <w:sz w:val="22"/>
          <w:szCs w:val="22"/>
        </w:rPr>
      </w:pPr>
      <w:r w:rsidRPr="00405545">
        <w:rPr>
          <w:rFonts w:ascii="Arial" w:eastAsia="Arial" w:hAnsi="Arial" w:cs="Arial"/>
          <w:b/>
          <w:sz w:val="22"/>
          <w:szCs w:val="22"/>
        </w:rPr>
        <w:t>Participation in the City Match Exchanges.</w:t>
      </w:r>
    </w:p>
    <w:p w:rsidR="003123EE" w:rsidRPr="00405545" w:rsidRDefault="003123EE" w:rsidP="00337DF3">
      <w:pPr>
        <w:numPr>
          <w:ilvl w:val="0"/>
          <w:numId w:val="40"/>
        </w:numPr>
        <w:pBdr>
          <w:top w:val="nil"/>
          <w:left w:val="nil"/>
          <w:bottom w:val="nil"/>
          <w:right w:val="nil"/>
          <w:between w:val="nil"/>
        </w:pBdr>
        <w:spacing w:line="259" w:lineRule="auto"/>
        <w:ind w:left="720" w:right="170" w:hanging="357"/>
        <w:jc w:val="both"/>
        <w:rPr>
          <w:rFonts w:ascii="Arial" w:eastAsia="Arial" w:hAnsi="Arial" w:cs="Arial"/>
          <w:b/>
          <w:color w:val="000000"/>
          <w:sz w:val="22"/>
          <w:szCs w:val="22"/>
        </w:rPr>
      </w:pPr>
      <w:r w:rsidRPr="00405545">
        <w:rPr>
          <w:rFonts w:ascii="Arial" w:eastAsia="Arial" w:hAnsi="Arial" w:cs="Arial"/>
          <w:b/>
          <w:color w:val="000000"/>
          <w:sz w:val="22"/>
          <w:szCs w:val="22"/>
        </w:rPr>
        <w:t>Participation in at least two CIRCULAR BIOCARBON webinars.</w:t>
      </w:r>
    </w:p>
    <w:p w:rsidR="003123EE" w:rsidRPr="00405545" w:rsidRDefault="003123EE" w:rsidP="00337DF3">
      <w:pPr>
        <w:numPr>
          <w:ilvl w:val="0"/>
          <w:numId w:val="40"/>
        </w:numPr>
        <w:pBdr>
          <w:top w:val="nil"/>
          <w:left w:val="nil"/>
          <w:bottom w:val="nil"/>
          <w:right w:val="nil"/>
          <w:between w:val="nil"/>
        </w:pBdr>
        <w:spacing w:after="120" w:line="259" w:lineRule="auto"/>
        <w:ind w:right="170"/>
        <w:jc w:val="both"/>
        <w:rPr>
          <w:rFonts w:ascii="Arial" w:eastAsia="Arial" w:hAnsi="Arial" w:cs="Arial"/>
          <w:b/>
          <w:color w:val="000000"/>
          <w:sz w:val="22"/>
          <w:szCs w:val="22"/>
        </w:rPr>
      </w:pPr>
      <w:r w:rsidRPr="00405545">
        <w:rPr>
          <w:rFonts w:ascii="Arial" w:eastAsia="Arial" w:hAnsi="Arial" w:cs="Arial"/>
          <w:b/>
          <w:color w:val="000000"/>
          <w:sz w:val="22"/>
          <w:szCs w:val="22"/>
        </w:rPr>
        <w:t>Providing an annual update on replication activities for the duration of the project.</w:t>
      </w:r>
    </w:p>
    <w:p w:rsidR="003123EE" w:rsidRPr="00405545" w:rsidRDefault="003123EE" w:rsidP="00337DF3">
      <w:pPr>
        <w:tabs>
          <w:tab w:val="left" w:pos="2135"/>
        </w:tabs>
        <w:spacing w:after="120"/>
        <w:jc w:val="both"/>
        <w:rPr>
          <w:rFonts w:ascii="Arial" w:eastAsia="Arial" w:hAnsi="Arial" w:cs="Arial"/>
          <w:sz w:val="22"/>
          <w:szCs w:val="22"/>
        </w:rPr>
      </w:pPr>
    </w:p>
    <w:p w:rsidR="003123EE" w:rsidRPr="00405545" w:rsidRDefault="003123EE" w:rsidP="00337DF3">
      <w:pPr>
        <w:tabs>
          <w:tab w:val="left" w:pos="2135"/>
        </w:tabs>
        <w:spacing w:after="120"/>
        <w:jc w:val="both"/>
        <w:rPr>
          <w:rFonts w:ascii="Arial" w:eastAsia="Arial" w:hAnsi="Arial" w:cs="Arial"/>
          <w:sz w:val="22"/>
          <w:szCs w:val="22"/>
        </w:rPr>
      </w:pPr>
      <w:r w:rsidRPr="00405545">
        <w:rPr>
          <w:rFonts w:ascii="Arial" w:eastAsia="Arial" w:hAnsi="Arial" w:cs="Arial"/>
          <w:sz w:val="22"/>
          <w:szCs w:val="22"/>
        </w:rPr>
        <w:t xml:space="preserve">The CIRCULAR BIOCARBON has strict protocols relating to confidentiality and media activity, therefore it will be required from City Interest Group members to sign a non-disclosure agreement. </w:t>
      </w:r>
    </w:p>
    <w:p w:rsidR="003123EE" w:rsidRPr="00405545" w:rsidRDefault="003123EE" w:rsidP="003123EE">
      <w:pPr>
        <w:tabs>
          <w:tab w:val="left" w:pos="2135"/>
        </w:tabs>
        <w:spacing w:after="120"/>
        <w:rPr>
          <w:rFonts w:ascii="Arial" w:eastAsia="Arial" w:hAnsi="Arial" w:cs="Arial"/>
          <w:sz w:val="22"/>
          <w:szCs w:val="22"/>
        </w:rPr>
      </w:pPr>
    </w:p>
    <w:p w:rsidR="003123EE" w:rsidRDefault="003123EE" w:rsidP="003123EE">
      <w:pPr>
        <w:tabs>
          <w:tab w:val="left" w:pos="2135"/>
        </w:tabs>
        <w:rPr>
          <w:rFonts w:ascii="Arial" w:eastAsia="Arial" w:hAnsi="Arial" w:cs="Arial"/>
          <w:sz w:val="22"/>
          <w:szCs w:val="22"/>
        </w:rPr>
      </w:pPr>
    </w:p>
    <w:p w:rsidR="00405545" w:rsidRPr="00405545" w:rsidRDefault="00405545" w:rsidP="003123EE">
      <w:pPr>
        <w:tabs>
          <w:tab w:val="left" w:pos="2135"/>
        </w:tabs>
        <w:rPr>
          <w:rFonts w:ascii="Arial" w:eastAsia="Arial" w:hAnsi="Arial" w:cs="Arial"/>
          <w:sz w:val="22"/>
          <w:szCs w:val="22"/>
        </w:rPr>
      </w:pPr>
    </w:p>
    <w:p w:rsidR="003123EE" w:rsidRPr="00405545" w:rsidRDefault="003123EE" w:rsidP="003123EE">
      <w:pPr>
        <w:tabs>
          <w:tab w:val="left" w:pos="2135"/>
        </w:tabs>
        <w:rPr>
          <w:rFonts w:ascii="Arial" w:eastAsia="Arial" w:hAnsi="Arial" w:cs="Arial"/>
          <w:sz w:val="22"/>
          <w:szCs w:val="22"/>
        </w:rPr>
      </w:pPr>
      <w:r w:rsidRPr="00405545">
        <w:rPr>
          <w:rFonts w:ascii="Arial" w:eastAsia="Arial" w:hAnsi="Arial" w:cs="Arial"/>
          <w:sz w:val="22"/>
          <w:szCs w:val="22"/>
        </w:rPr>
        <w:t xml:space="preserve">_____________________________         </w:t>
      </w:r>
      <w:r w:rsidR="00405545">
        <w:rPr>
          <w:rFonts w:ascii="Arial" w:eastAsia="Arial" w:hAnsi="Arial" w:cs="Arial"/>
          <w:sz w:val="22"/>
          <w:szCs w:val="22"/>
        </w:rPr>
        <w:tab/>
      </w:r>
      <w:r w:rsidRPr="00405545">
        <w:rPr>
          <w:rFonts w:ascii="Arial" w:eastAsia="Arial" w:hAnsi="Arial" w:cs="Arial"/>
          <w:sz w:val="22"/>
          <w:szCs w:val="22"/>
        </w:rPr>
        <w:t xml:space="preserve"> </w:t>
      </w:r>
      <w:r w:rsidRPr="00405545">
        <w:rPr>
          <w:rFonts w:ascii="Arial" w:eastAsia="Arial" w:hAnsi="Arial" w:cs="Arial"/>
          <w:sz w:val="22"/>
          <w:szCs w:val="22"/>
        </w:rPr>
        <w:tab/>
        <w:t>_____________________________</w:t>
      </w:r>
    </w:p>
    <w:p w:rsidR="003123EE" w:rsidRPr="00405545" w:rsidRDefault="003123EE" w:rsidP="003123EE">
      <w:pPr>
        <w:tabs>
          <w:tab w:val="left" w:pos="2135"/>
        </w:tabs>
        <w:rPr>
          <w:rFonts w:ascii="Arial" w:eastAsia="Arial" w:hAnsi="Arial" w:cs="Arial"/>
          <w:sz w:val="22"/>
          <w:szCs w:val="22"/>
        </w:rPr>
      </w:pPr>
      <w:r w:rsidRPr="00405545">
        <w:rPr>
          <w:rFonts w:ascii="Arial" w:eastAsia="Arial" w:hAnsi="Arial" w:cs="Arial"/>
          <w:sz w:val="22"/>
          <w:szCs w:val="22"/>
        </w:rPr>
        <w:t xml:space="preserve">Location, Date </w:t>
      </w:r>
      <w:r w:rsidRPr="00405545">
        <w:rPr>
          <w:rFonts w:ascii="Arial" w:eastAsia="Arial" w:hAnsi="Arial" w:cs="Arial"/>
          <w:sz w:val="22"/>
          <w:szCs w:val="22"/>
        </w:rPr>
        <w:tab/>
      </w:r>
      <w:r w:rsidRPr="00405545">
        <w:rPr>
          <w:rFonts w:ascii="Arial" w:eastAsia="Arial" w:hAnsi="Arial" w:cs="Arial"/>
          <w:sz w:val="22"/>
          <w:szCs w:val="22"/>
        </w:rPr>
        <w:tab/>
      </w:r>
      <w:r w:rsidRPr="00405545">
        <w:rPr>
          <w:rFonts w:ascii="Arial" w:eastAsia="Arial" w:hAnsi="Arial" w:cs="Arial"/>
          <w:sz w:val="22"/>
          <w:szCs w:val="22"/>
        </w:rPr>
        <w:tab/>
      </w:r>
      <w:r w:rsidRPr="00405545">
        <w:rPr>
          <w:rFonts w:ascii="Arial" w:eastAsia="Arial" w:hAnsi="Arial" w:cs="Arial"/>
          <w:sz w:val="22"/>
          <w:szCs w:val="22"/>
        </w:rPr>
        <w:tab/>
      </w:r>
      <w:r w:rsidR="00405545">
        <w:rPr>
          <w:rFonts w:ascii="Arial" w:eastAsia="Arial" w:hAnsi="Arial" w:cs="Arial"/>
          <w:sz w:val="22"/>
          <w:szCs w:val="22"/>
        </w:rPr>
        <w:tab/>
      </w:r>
      <w:r w:rsidRPr="00405545">
        <w:rPr>
          <w:rFonts w:ascii="Arial" w:eastAsia="Arial" w:hAnsi="Arial" w:cs="Arial"/>
          <w:sz w:val="22"/>
          <w:szCs w:val="22"/>
        </w:rPr>
        <w:t>Signature</w:t>
      </w:r>
    </w:p>
    <w:p w:rsidR="00405545" w:rsidRPr="00B34A20" w:rsidRDefault="00405545" w:rsidP="006B6B9F">
      <w:pPr>
        <w:pStyle w:val="Copytext"/>
        <w:rPr>
          <w:lang w:val="en-US"/>
        </w:rPr>
      </w:pPr>
      <w:bookmarkStart w:id="2" w:name="_heading=h.30j0zll" w:colFirst="0" w:colLast="0"/>
      <w:bookmarkEnd w:id="2"/>
    </w:p>
    <w:p w:rsidR="00931B87" w:rsidRPr="00B34A20" w:rsidRDefault="009E1BE0" w:rsidP="009E1BE0">
      <w:pPr>
        <w:pStyle w:val="Copytext"/>
        <w:jc w:val="center"/>
        <w:rPr>
          <w:lang w:val="en-US"/>
        </w:rPr>
      </w:pPr>
      <w:r w:rsidRPr="009E1BE0">
        <w:rPr>
          <w:lang w:val="en-US"/>
        </w:rPr>
        <w:drawing>
          <wp:anchor distT="0" distB="0" distL="114300" distR="114300" simplePos="0" relativeHeight="251734016" behindDoc="0" locked="0" layoutInCell="1" allowOverlap="1" wp14:anchorId="7B95BA67" wp14:editId="3A1CF0C3">
            <wp:simplePos x="0" y="0"/>
            <wp:positionH relativeFrom="page">
              <wp:posOffset>2557780</wp:posOffset>
            </wp:positionH>
            <wp:positionV relativeFrom="page">
              <wp:posOffset>8686165</wp:posOffset>
            </wp:positionV>
            <wp:extent cx="1781175" cy="352425"/>
            <wp:effectExtent l="19050" t="0" r="9525" b="0"/>
            <wp:wrapNone/>
            <wp:docPr id="17" name="Picture 15" descr="B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 logo.png"/>
                    <pic:cNvPicPr/>
                  </pic:nvPicPr>
                  <pic:blipFill>
                    <a:blip r:embed="rId9" cstate="print"/>
                    <a:stretch>
                      <a:fillRect/>
                    </a:stretch>
                  </pic:blipFill>
                  <pic:spPr>
                    <a:xfrm>
                      <a:off x="0" y="0"/>
                      <a:ext cx="1781175" cy="352425"/>
                    </a:xfrm>
                    <a:prstGeom prst="rect">
                      <a:avLst/>
                    </a:prstGeom>
                  </pic:spPr>
                </pic:pic>
              </a:graphicData>
            </a:graphic>
          </wp:anchor>
        </w:drawing>
      </w:r>
      <w:r w:rsidRPr="009E1BE0">
        <w:rPr>
          <w:lang w:val="en-US"/>
        </w:rPr>
        <w:drawing>
          <wp:anchor distT="0" distB="0" distL="114300" distR="114300" simplePos="0" relativeHeight="251731968" behindDoc="0" locked="0" layoutInCell="1" allowOverlap="1" wp14:anchorId="1381FE73" wp14:editId="7D0B2C7C">
            <wp:simplePos x="0" y="0"/>
            <wp:positionH relativeFrom="page">
              <wp:posOffset>719455</wp:posOffset>
            </wp:positionH>
            <wp:positionV relativeFrom="page">
              <wp:posOffset>8400415</wp:posOffset>
            </wp:positionV>
            <wp:extent cx="942975" cy="857250"/>
            <wp:effectExtent l="19050" t="0" r="9525" b="0"/>
            <wp:wrapNone/>
            <wp:docPr id="11" name="Picture 0" descr="BBI JU_Logo_official-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I JU_Logo_official-short.png"/>
                    <pic:cNvPicPr/>
                  </pic:nvPicPr>
                  <pic:blipFill>
                    <a:blip r:embed="rId10" cstate="print"/>
                    <a:stretch>
                      <a:fillRect/>
                    </a:stretch>
                  </pic:blipFill>
                  <pic:spPr>
                    <a:xfrm>
                      <a:off x="0" y="0"/>
                      <a:ext cx="942975" cy="857250"/>
                    </a:xfrm>
                    <a:prstGeom prst="rect">
                      <a:avLst/>
                    </a:prstGeom>
                  </pic:spPr>
                </pic:pic>
              </a:graphicData>
            </a:graphic>
          </wp:anchor>
        </w:drawing>
      </w:r>
    </w:p>
    <w:p w:rsidR="006B6B9F" w:rsidRPr="00D5507E" w:rsidRDefault="009E1BE0" w:rsidP="009E1BE0">
      <w:pPr>
        <w:pStyle w:val="Copytext"/>
        <w:jc w:val="center"/>
        <w:rPr>
          <w:lang w:val="en-US"/>
        </w:rPr>
      </w:pPr>
      <w:r>
        <w:rPr>
          <w:noProof/>
          <w:lang w:val="en-GB" w:eastAsia="en-GB"/>
        </w:rPr>
        <w:drawing>
          <wp:inline distT="0" distB="0" distL="0" distR="0" wp14:anchorId="78C57569" wp14:editId="4A36369A">
            <wp:extent cx="4743450" cy="2086177"/>
            <wp:effectExtent l="0" t="0" r="0" b="9525"/>
            <wp:docPr id="1" name="Picture 0" descr="Raster Logos aus XD 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 Logos aus XD 08.png"/>
                    <pic:cNvPicPr/>
                  </pic:nvPicPr>
                  <pic:blipFill>
                    <a:blip r:embed="rId11"/>
                    <a:stretch>
                      <a:fillRect/>
                    </a:stretch>
                  </pic:blipFill>
                  <pic:spPr>
                    <a:xfrm>
                      <a:off x="0" y="0"/>
                      <a:ext cx="4747706" cy="2088049"/>
                    </a:xfrm>
                    <a:prstGeom prst="rect">
                      <a:avLst/>
                    </a:prstGeom>
                  </pic:spPr>
                </pic:pic>
              </a:graphicData>
            </a:graphic>
          </wp:inline>
        </w:drawing>
      </w:r>
    </w:p>
    <w:p w:rsidR="00931B87" w:rsidRPr="00D5507E" w:rsidRDefault="009E1BE0" w:rsidP="00931B87">
      <w:pPr>
        <w:pStyle w:val="Copytext"/>
        <w:rPr>
          <w:lang w:val="en-US"/>
        </w:rPr>
      </w:pPr>
      <w:r w:rsidRPr="009E1BE0">
        <w:rPr>
          <w:lang w:val="en-US"/>
        </w:rPr>
        <w:drawing>
          <wp:anchor distT="0" distB="0" distL="114300" distR="114300" simplePos="0" relativeHeight="251732992" behindDoc="0" locked="0" layoutInCell="1" allowOverlap="1" wp14:anchorId="6442F4C6" wp14:editId="77B54603">
            <wp:simplePos x="0" y="0"/>
            <wp:positionH relativeFrom="page">
              <wp:posOffset>5253355</wp:posOffset>
            </wp:positionH>
            <wp:positionV relativeFrom="page">
              <wp:posOffset>8676640</wp:posOffset>
            </wp:positionV>
            <wp:extent cx="1704975" cy="361950"/>
            <wp:effectExtent l="19050" t="0" r="9525" b="0"/>
            <wp:wrapNone/>
            <wp:docPr id="14" name="Picture 12" descr="H20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logo.png"/>
                    <pic:cNvPicPr/>
                  </pic:nvPicPr>
                  <pic:blipFill>
                    <a:blip r:embed="rId12" cstate="print"/>
                    <a:stretch>
                      <a:fillRect/>
                    </a:stretch>
                  </pic:blipFill>
                  <pic:spPr>
                    <a:xfrm>
                      <a:off x="0" y="0"/>
                      <a:ext cx="1704975" cy="361950"/>
                    </a:xfrm>
                    <a:prstGeom prst="rect">
                      <a:avLst/>
                    </a:prstGeom>
                  </pic:spPr>
                </pic:pic>
              </a:graphicData>
            </a:graphic>
          </wp:anchor>
        </w:drawing>
      </w:r>
    </w:p>
    <w:p w:rsidR="00931B87" w:rsidRPr="00D5507E" w:rsidRDefault="00931B87" w:rsidP="00931B87">
      <w:pPr>
        <w:pStyle w:val="Copytext"/>
        <w:rPr>
          <w:lang w:val="en-US"/>
        </w:rPr>
      </w:pPr>
    </w:p>
    <w:p w:rsidR="00931B87" w:rsidRDefault="009E1BE0" w:rsidP="00931B87">
      <w:pPr>
        <w:pStyle w:val="Copytext"/>
        <w:rPr>
          <w:lang w:val="en-US"/>
        </w:rPr>
      </w:pPr>
      <w:r>
        <w:rPr>
          <w:noProof/>
          <w:lang w:val="en-GB" w:eastAsia="en-GB"/>
        </w:rPr>
        <mc:AlternateContent>
          <mc:Choice Requires="wps">
            <w:drawing>
              <wp:anchor distT="0" distB="0" distL="114300" distR="114300" simplePos="0" relativeHeight="251729920" behindDoc="1" locked="0" layoutInCell="1" allowOverlap="1">
                <wp:simplePos x="0" y="0"/>
                <wp:positionH relativeFrom="page">
                  <wp:posOffset>720090</wp:posOffset>
                </wp:positionH>
                <wp:positionV relativeFrom="page">
                  <wp:posOffset>9413240</wp:posOffset>
                </wp:positionV>
                <wp:extent cx="6214110" cy="439420"/>
                <wp:effectExtent l="0" t="381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E0" w:rsidRPr="005E71A5" w:rsidRDefault="009E1BE0" w:rsidP="009E1BE0">
                            <w:pPr>
                              <w:jc w:val="both"/>
                              <w:rPr>
                                <w:szCs w:val="16"/>
                                <w:lang w:val="en-US"/>
                              </w:rPr>
                            </w:pPr>
                            <w:r w:rsidRPr="00670CAF">
                              <w:rPr>
                                <w:sz w:val="16"/>
                                <w:szCs w:val="16"/>
                                <w:lang w:val="en-IE"/>
                              </w:rPr>
                              <w:t>This project has received funding from the Bio-based Industries Joint Undertaking (JU) under the European Union’s Horizon 2020 research and innovation programme under grant agreement No 101023280. The JU receives support from the European Union’s Horizon 2020 research and innovation programme and the Bio-based Industries Consortium.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7pt;margin-top:741.2pt;width:489.3pt;height:34.6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WLrgIAAKk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" filled="f" stroked="f">
                <v:textbox inset="0,0,0,0">
                  <w:txbxContent>
                    <w:p w:rsidR="009E1BE0" w:rsidRPr="005E71A5" w:rsidRDefault="009E1BE0" w:rsidP="009E1BE0">
                      <w:pPr>
                        <w:jc w:val="both"/>
                        <w:rPr>
                          <w:szCs w:val="16"/>
                          <w:lang w:val="en-US"/>
                        </w:rPr>
                      </w:pPr>
                      <w:r w:rsidRPr="00670CAF">
                        <w:rPr>
                          <w:sz w:val="16"/>
                          <w:szCs w:val="16"/>
                          <w:lang w:val="en-IE"/>
                        </w:rPr>
                        <w:t>This project has received funding from the Bio-based Industries Joint Undertaking (JU) under the European Union’s Horizon 2020 research and innovation programme under grant agreement No 101023280. The JU receives support from the European Union’s Horizon 2020 research and innovation programme and the Bio-based Industries Consortium.</w:t>
                      </w:r>
                    </w:p>
                  </w:txbxContent>
                </v:textbox>
                <w10:wrap anchorx="page" anchory="page"/>
              </v:shape>
            </w:pict>
          </mc:Fallback>
        </mc:AlternateContent>
      </w:r>
    </w:p>
    <w:p w:rsidR="00931B87" w:rsidRPr="00931B87" w:rsidRDefault="00931B87" w:rsidP="00931B87">
      <w:pPr>
        <w:pStyle w:val="Copytext"/>
      </w:pPr>
    </w:p>
    <w:sectPr w:rsidR="00931B87" w:rsidRPr="00931B87" w:rsidSect="005C2A5F">
      <w:headerReference w:type="default" r:id="rId13"/>
      <w:footerReference w:type="default" r:id="rId14"/>
      <w:footerReference w:type="first" r:id="rId15"/>
      <w:pgSz w:w="11906" w:h="16838" w:code="9"/>
      <w:pgMar w:top="2835" w:right="1418" w:bottom="1134" w:left="1418" w:header="709" w:footer="24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35D" w:rsidRDefault="00D9635D" w:rsidP="00AD4F43">
      <w:r>
        <w:separator/>
      </w:r>
    </w:p>
    <w:p w:rsidR="00D9635D" w:rsidRDefault="00D9635D"/>
  </w:endnote>
  <w:endnote w:type="continuationSeparator" w:id="0">
    <w:p w:rsidR="00D9635D" w:rsidRDefault="00D9635D" w:rsidP="00AD4F43">
      <w:r>
        <w:continuationSeparator/>
      </w:r>
    </w:p>
    <w:p w:rsidR="00D9635D" w:rsidRDefault="00D96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1389"/>
      <w:docPartObj>
        <w:docPartGallery w:val="Page Numbers (Bottom of Page)"/>
        <w:docPartUnique/>
      </w:docPartObj>
    </w:sdtPr>
    <w:sdtEndPr/>
    <w:sdtContent>
      <w:p w:rsidR="00931B87" w:rsidRPr="009D1054" w:rsidRDefault="00DA54FB" w:rsidP="00B66D9B">
        <w:pPr>
          <w:pStyle w:val="Footer"/>
          <w:tabs>
            <w:tab w:val="clear" w:pos="9072"/>
            <w:tab w:val="right" w:pos="9923"/>
          </w:tabs>
          <w:ind w:left="-851"/>
          <w:jc w:val="right"/>
          <w:rPr>
            <w:rFonts w:asciiTheme="minorHAnsi" w:hAnsiTheme="minorHAnsi" w:cstheme="minorHAnsi"/>
          </w:rPr>
        </w:pPr>
        <w:r w:rsidRPr="009D1054">
          <w:rPr>
            <w:rFonts w:asciiTheme="minorHAnsi" w:hAnsiTheme="minorHAnsi" w:cstheme="minorHAnsi"/>
            <w:noProof/>
            <w:sz w:val="18"/>
            <w:szCs w:val="18"/>
            <w:lang w:eastAsia="en-GB"/>
          </w:rPr>
          <w:drawing>
            <wp:anchor distT="0" distB="0" distL="114300" distR="114300" simplePos="0" relativeHeight="251686912" behindDoc="0" locked="0" layoutInCell="1" allowOverlap="1">
              <wp:simplePos x="0" y="0"/>
              <wp:positionH relativeFrom="page">
                <wp:posOffset>7268049</wp:posOffset>
              </wp:positionH>
              <wp:positionV relativeFrom="page">
                <wp:posOffset>10269415</wp:posOffset>
              </wp:positionV>
              <wp:extent cx="83526" cy="108000"/>
              <wp:effectExtent l="19050" t="0" r="0" b="0"/>
              <wp:wrapNone/>
              <wp:docPr id="31" name="Picture 30" descr="ICL-002 CBC graphic 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002 CBC graphic 05.png"/>
                      <pic:cNvPicPr/>
                    </pic:nvPicPr>
                    <pic:blipFill>
                      <a:blip r:embed="rId1"/>
                      <a:stretch>
                        <a:fillRect/>
                      </a:stretch>
                    </pic:blipFill>
                    <pic:spPr>
                      <a:xfrm>
                        <a:off x="0" y="0"/>
                        <a:ext cx="83526" cy="108000"/>
                      </a:xfrm>
                      <a:prstGeom prst="rect">
                        <a:avLst/>
                      </a:prstGeom>
                    </pic:spPr>
                  </pic:pic>
                </a:graphicData>
              </a:graphic>
            </wp:anchor>
          </w:drawing>
        </w:r>
        <w:sdt>
          <w:sdtPr>
            <w:rPr>
              <w:rFonts w:asciiTheme="minorHAnsi" w:hAnsiTheme="minorHAnsi" w:cstheme="minorHAnsi"/>
              <w:sz w:val="18"/>
              <w:szCs w:val="18"/>
            </w:rPr>
            <w:alias w:val="Title"/>
            <w:id w:val="1161390"/>
            <w:dataBinding w:prefixMappings="xmlns:ns0='http://purl.org/dc/elements/1.1/' xmlns:ns1='http://schemas.openxmlformats.org/package/2006/metadata/core-properties' " w:xpath="/ns1:coreProperties[1]/ns0:title[1]" w:storeItemID="{6C3C8BC8-F283-45AE-878A-BAB7291924A1}"/>
            <w:text/>
          </w:sdtPr>
          <w:sdtEndPr/>
          <w:sdtContent>
            <w:r w:rsidR="00E92F1A" w:rsidRPr="009D1054">
              <w:rPr>
                <w:rFonts w:asciiTheme="minorHAnsi" w:hAnsiTheme="minorHAnsi" w:cstheme="minorHAnsi"/>
                <w:sz w:val="18"/>
                <w:szCs w:val="18"/>
              </w:rPr>
              <w:t>City Interest Group Application form</w:t>
            </w:r>
          </w:sdtContent>
        </w:sdt>
        <w:r w:rsidR="00931B87" w:rsidRPr="009D1054">
          <w:rPr>
            <w:rFonts w:asciiTheme="minorHAnsi" w:hAnsiTheme="minorHAnsi" w:cstheme="minorHAnsi"/>
            <w:sz w:val="18"/>
            <w:szCs w:val="18"/>
          </w:rPr>
          <w:tab/>
        </w:r>
        <w:r w:rsidR="00931B87" w:rsidRPr="009D1054">
          <w:rPr>
            <w:rFonts w:asciiTheme="minorHAnsi" w:hAnsiTheme="minorHAnsi" w:cstheme="minorHAnsi"/>
            <w:sz w:val="18"/>
            <w:szCs w:val="18"/>
          </w:rPr>
          <w:tab/>
        </w:r>
        <w:r w:rsidR="00E63524" w:rsidRPr="009D1054">
          <w:rPr>
            <w:rFonts w:asciiTheme="minorHAnsi" w:hAnsiTheme="minorHAnsi" w:cstheme="minorHAnsi"/>
            <w:sz w:val="18"/>
            <w:szCs w:val="18"/>
          </w:rPr>
          <w:fldChar w:fldCharType="begin"/>
        </w:r>
        <w:r w:rsidR="00931B87" w:rsidRPr="009D1054">
          <w:rPr>
            <w:rFonts w:asciiTheme="minorHAnsi" w:hAnsiTheme="minorHAnsi" w:cstheme="minorHAnsi"/>
            <w:sz w:val="18"/>
            <w:szCs w:val="18"/>
          </w:rPr>
          <w:instrText xml:space="preserve"> PAGE   \* MERGEFORMAT </w:instrText>
        </w:r>
        <w:r w:rsidR="00E63524" w:rsidRPr="009D1054">
          <w:rPr>
            <w:rFonts w:asciiTheme="minorHAnsi" w:hAnsiTheme="minorHAnsi" w:cstheme="minorHAnsi"/>
            <w:sz w:val="18"/>
            <w:szCs w:val="18"/>
          </w:rPr>
          <w:fldChar w:fldCharType="separate"/>
        </w:r>
        <w:r w:rsidR="009E1BE0">
          <w:rPr>
            <w:rFonts w:asciiTheme="minorHAnsi" w:hAnsiTheme="minorHAnsi" w:cstheme="minorHAnsi"/>
            <w:noProof/>
            <w:sz w:val="18"/>
            <w:szCs w:val="18"/>
          </w:rPr>
          <w:t>2</w:t>
        </w:r>
        <w:r w:rsidR="00E63524" w:rsidRPr="009D1054">
          <w:rPr>
            <w:rFonts w:asciiTheme="minorHAnsi" w:hAnsiTheme="minorHAnsi" w:cstheme="minorHAnsi"/>
            <w:sz w:val="18"/>
            <w:szCs w:val="18"/>
          </w:rPr>
          <w:fldChar w:fldCharType="end"/>
        </w:r>
      </w:p>
    </w:sdtContent>
  </w:sdt>
  <w:p w:rsidR="00931B87" w:rsidRPr="009D1054" w:rsidRDefault="00931B87">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AD" w:rsidRDefault="00E225AD" w:rsidP="00E225AD">
    <w:pPr>
      <w:pStyle w:val="Footer"/>
      <w:tabs>
        <w:tab w:val="clear" w:pos="4536"/>
        <w:tab w:val="clear" w:pos="9072"/>
        <w:tab w:val="left" w:pos="18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35D" w:rsidRDefault="00D9635D" w:rsidP="00AD4F43">
      <w:r>
        <w:separator/>
      </w:r>
    </w:p>
    <w:p w:rsidR="00D9635D" w:rsidRDefault="00D9635D"/>
  </w:footnote>
  <w:footnote w:type="continuationSeparator" w:id="0">
    <w:p w:rsidR="00D9635D" w:rsidRDefault="00D9635D" w:rsidP="00AD4F43">
      <w:r>
        <w:continuationSeparator/>
      </w:r>
    </w:p>
    <w:p w:rsidR="00D9635D" w:rsidRDefault="00D963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87" w:rsidRDefault="00E81609">
    <w:pPr>
      <w:pStyle w:val="Header"/>
    </w:pPr>
    <w:r>
      <w:rPr>
        <w:noProof/>
        <w:lang w:eastAsia="en-GB"/>
      </w:rPr>
      <w:drawing>
        <wp:anchor distT="0" distB="0" distL="114300" distR="114300" simplePos="0" relativeHeight="251678720" behindDoc="1" locked="0" layoutInCell="1" allowOverlap="1">
          <wp:simplePos x="0" y="0"/>
          <wp:positionH relativeFrom="page">
            <wp:posOffset>447675</wp:posOffset>
          </wp:positionH>
          <wp:positionV relativeFrom="page">
            <wp:posOffset>218440</wp:posOffset>
          </wp:positionV>
          <wp:extent cx="958215" cy="942975"/>
          <wp:effectExtent l="19050" t="0" r="0" b="0"/>
          <wp:wrapNone/>
          <wp:docPr id="15" name="Picture 11" descr="Logo_PNG_1xZ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NG_1xZoom.png"/>
                  <pic:cNvPicPr/>
                </pic:nvPicPr>
                <pic:blipFill>
                  <a:blip r:embed="rId1"/>
                  <a:stretch>
                    <a:fillRect/>
                  </a:stretch>
                </pic:blipFill>
                <pic:spPr>
                  <a:xfrm>
                    <a:off x="0" y="0"/>
                    <a:ext cx="958215" cy="942975"/>
                  </a:xfrm>
                  <a:prstGeom prst="rect">
                    <a:avLst/>
                  </a:prstGeom>
                </pic:spPr>
              </pic:pic>
            </a:graphicData>
          </a:graphic>
        </wp:anchor>
      </w:drawing>
    </w:r>
    <w:r w:rsidR="00BB058C">
      <w:rPr>
        <w:noProof/>
        <w:lang w:eastAsia="en-GB"/>
      </w:rPr>
      <w:drawing>
        <wp:anchor distT="0" distB="0" distL="114300" distR="114300" simplePos="0" relativeHeight="251677695" behindDoc="0" locked="0" layoutInCell="1" allowOverlap="1">
          <wp:simplePos x="0" y="0"/>
          <wp:positionH relativeFrom="page">
            <wp:posOffset>6000750</wp:posOffset>
          </wp:positionH>
          <wp:positionV relativeFrom="page">
            <wp:posOffset>-123825</wp:posOffset>
          </wp:positionV>
          <wp:extent cx="1762125" cy="1019175"/>
          <wp:effectExtent l="19050" t="0" r="9525" b="0"/>
          <wp:wrapNone/>
          <wp:docPr id="5" name="Picture 2" descr="ICL-002 CBC graphic 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002 CBC graphic 03.png"/>
                  <pic:cNvPicPr/>
                </pic:nvPicPr>
                <pic:blipFill>
                  <a:blip r:embed="rId2"/>
                  <a:stretch>
                    <a:fillRect/>
                  </a:stretch>
                </pic:blipFill>
                <pic:spPr>
                  <a:xfrm flipH="1" flipV="1">
                    <a:off x="0" y="0"/>
                    <a:ext cx="1762125" cy="1019175"/>
                  </a:xfrm>
                  <a:prstGeom prst="rect">
                    <a:avLst/>
                  </a:prstGeom>
                </pic:spPr>
              </pic:pic>
            </a:graphicData>
          </a:graphic>
        </wp:anchor>
      </w:drawing>
    </w:r>
  </w:p>
  <w:p w:rsidR="00931B87" w:rsidRDefault="00F27D45" w:rsidP="00BB058C">
    <w:pPr>
      <w:tabs>
        <w:tab w:val="left" w:pos="3375"/>
      </w:tabs>
    </w:pPr>
    <w:r>
      <w:rPr>
        <w:noProof/>
        <w:lang w:eastAsia="en-GB"/>
      </w:rPr>
      <mc:AlternateContent>
        <mc:Choice Requires="wps">
          <w:drawing>
            <wp:anchor distT="0" distB="0" distL="114300" distR="114300" simplePos="0" relativeHeight="251687936" behindDoc="0" locked="1" layoutInCell="1" allowOverlap="1">
              <wp:simplePos x="0" y="0"/>
              <wp:positionH relativeFrom="page">
                <wp:posOffset>2962275</wp:posOffset>
              </wp:positionH>
              <wp:positionV relativeFrom="page">
                <wp:posOffset>666750</wp:posOffset>
              </wp:positionV>
              <wp:extent cx="3129280" cy="277495"/>
              <wp:effectExtent l="0" t="0" r="0" b="82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58C" w:rsidRPr="003123EE" w:rsidRDefault="003123EE" w:rsidP="003123EE">
                          <w:pPr>
                            <w:pStyle w:val="Copytext"/>
                            <w:jc w:val="right"/>
                            <w:rPr>
                              <w:color w:val="08906C" w:themeColor="accent1"/>
                              <w:sz w:val="24"/>
                              <w:szCs w:val="24"/>
                              <w:lang w:val="en-US"/>
                            </w:rPr>
                          </w:pPr>
                          <w:r>
                            <w:rPr>
                              <w:b/>
                              <w:color w:val="08906C" w:themeColor="accent1"/>
                              <w:sz w:val="24"/>
                              <w:szCs w:val="24"/>
                            </w:rPr>
                            <w:t xml:space="preserve">City Interest Group </w:t>
                          </w:r>
                          <w:r w:rsidRPr="003123EE">
                            <w:rPr>
                              <w:color w:val="08906C" w:themeColor="accent1"/>
                              <w:sz w:val="24"/>
                              <w:szCs w:val="24"/>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2" o:spid="_x0000_s1027" type="#_x0000_t202" style="position:absolute;margin-left:233.25pt;margin-top:52.5pt;width:246.4pt;height:21.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7/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" filled="f" stroked="f">
              <v:textbox>
                <w:txbxContent>
                  <w:p w:rsidR="00BB058C" w:rsidRPr="003123EE" w:rsidRDefault="003123EE" w:rsidP="003123EE">
                    <w:pPr>
                      <w:pStyle w:val="Copytext"/>
                      <w:jc w:val="right"/>
                      <w:rPr>
                        <w:color w:val="08906C" w:themeColor="accent1"/>
                        <w:sz w:val="24"/>
                        <w:szCs w:val="24"/>
                        <w:lang w:val="en-US"/>
                      </w:rPr>
                    </w:pPr>
                    <w:r>
                      <w:rPr>
                        <w:b/>
                        <w:color w:val="08906C" w:themeColor="accent1"/>
                        <w:sz w:val="24"/>
                        <w:szCs w:val="24"/>
                      </w:rPr>
                      <w:t xml:space="preserve">City Interest Group </w:t>
                    </w:r>
                    <w:r w:rsidRPr="003123EE">
                      <w:rPr>
                        <w:color w:val="08906C" w:themeColor="accent1"/>
                        <w:sz w:val="24"/>
                        <w:szCs w:val="24"/>
                      </w:rPr>
                      <w:t>Application form</w:t>
                    </w:r>
                  </w:p>
                </w:txbxContent>
              </v:textbox>
              <w10:wrap anchorx="page" anchory="page"/>
              <w10:anchorlock/>
            </v:shape>
          </w:pict>
        </mc:Fallback>
      </mc:AlternateContent>
    </w:r>
    <w:r w:rsidR="00E225AD" w:rsidRPr="00E225AD">
      <w:rPr>
        <w:noProof/>
        <w:lang w:eastAsia="en-GB"/>
      </w:rPr>
      <w:drawing>
        <wp:anchor distT="0" distB="0" distL="114300" distR="114300" simplePos="0" relativeHeight="251685888" behindDoc="0" locked="0" layoutInCell="1" allowOverlap="1">
          <wp:simplePos x="0" y="0"/>
          <wp:positionH relativeFrom="page">
            <wp:posOffset>7762875</wp:posOffset>
          </wp:positionH>
          <wp:positionV relativeFrom="page">
            <wp:posOffset>419100</wp:posOffset>
          </wp:positionV>
          <wp:extent cx="4933950" cy="3810000"/>
          <wp:effectExtent l="19050" t="0" r="0" b="0"/>
          <wp:wrapNone/>
          <wp:docPr id="29" name="Picture 25" descr="ICL-002 CBC graphic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002 CBC graphic 04.png"/>
                  <pic:cNvPicPr/>
                </pic:nvPicPr>
                <pic:blipFill>
                  <a:blip r:embed="rId3"/>
                  <a:stretch>
                    <a:fillRect/>
                  </a:stretch>
                </pic:blipFill>
                <pic:spPr>
                  <a:xfrm>
                    <a:off x="0" y="0"/>
                    <a:ext cx="4933950" cy="3810000"/>
                  </a:xfrm>
                  <a:prstGeom prst="rect">
                    <a:avLst/>
                  </a:prstGeom>
                </pic:spPr>
              </pic:pic>
            </a:graphicData>
          </a:graphic>
        </wp:anchor>
      </w:drawing>
    </w:r>
    <w:r w:rsidR="00E225AD" w:rsidRPr="00E225AD">
      <w:rPr>
        <w:noProof/>
        <w:lang w:eastAsia="en-GB"/>
      </w:rPr>
      <w:drawing>
        <wp:anchor distT="0" distB="0" distL="114300" distR="114300" simplePos="0" relativeHeight="251683840" behindDoc="0" locked="0" layoutInCell="1" allowOverlap="1">
          <wp:simplePos x="0" y="0"/>
          <wp:positionH relativeFrom="page">
            <wp:posOffset>7610475</wp:posOffset>
          </wp:positionH>
          <wp:positionV relativeFrom="page">
            <wp:posOffset>266700</wp:posOffset>
          </wp:positionV>
          <wp:extent cx="4933950" cy="3810000"/>
          <wp:effectExtent l="19050" t="0" r="0" b="0"/>
          <wp:wrapNone/>
          <wp:docPr id="28" name="Picture 25" descr="ICL-002 CBC graphic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002 CBC graphic 04.png"/>
                  <pic:cNvPicPr/>
                </pic:nvPicPr>
                <pic:blipFill>
                  <a:blip r:embed="rId3"/>
                  <a:stretch>
                    <a:fillRect/>
                  </a:stretch>
                </pic:blipFill>
                <pic:spPr>
                  <a:xfrm>
                    <a:off x="0" y="0"/>
                    <a:ext cx="4933950" cy="3810000"/>
                  </a:xfrm>
                  <a:prstGeom prst="rect">
                    <a:avLst/>
                  </a:prstGeom>
                </pic:spPr>
              </pic:pic>
            </a:graphicData>
          </a:graphic>
        </wp:anchor>
      </w:drawing>
    </w:r>
    <w:r w:rsidR="00BB058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4BF"/>
    <w:multiLevelType w:val="hybridMultilevel"/>
    <w:tmpl w:val="53381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F12B1"/>
    <w:multiLevelType w:val="multilevel"/>
    <w:tmpl w:val="37505FBA"/>
    <w:lvl w:ilvl="0">
      <w:start w:val="1"/>
      <w:numFmt w:val="decimal"/>
      <w:lvlText w:val="%1."/>
      <w:lvlJc w:val="left"/>
      <w:pPr>
        <w:ind w:left="397" w:hanging="397"/>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964" w:hanging="964"/>
      </w:pPr>
      <w:rPr>
        <w:rFonts w:hint="default"/>
      </w:rPr>
    </w:lvl>
    <w:lvl w:ilvl="7">
      <w:start w:val="1"/>
      <w:numFmt w:val="decimal"/>
      <w:lvlText w:val="%1.%2.%3.%4.%5.%6.%7.%8."/>
      <w:lvlJc w:val="left"/>
      <w:pPr>
        <w:ind w:left="1191" w:hanging="1191"/>
      </w:pPr>
      <w:rPr>
        <w:rFonts w:hint="default"/>
      </w:rPr>
    </w:lvl>
    <w:lvl w:ilvl="8">
      <w:start w:val="1"/>
      <w:numFmt w:val="decimal"/>
      <w:lvlText w:val="%1.%2.%3.%4.%5.%6.%7.%8.%9."/>
      <w:lvlJc w:val="left"/>
      <w:pPr>
        <w:ind w:left="1304" w:hanging="1304"/>
      </w:pPr>
      <w:rPr>
        <w:rFonts w:hint="default"/>
      </w:rPr>
    </w:lvl>
  </w:abstractNum>
  <w:abstractNum w:abstractNumId="2" w15:restartNumberingAfterBreak="0">
    <w:nsid w:val="1EE14C28"/>
    <w:multiLevelType w:val="multilevel"/>
    <w:tmpl w:val="988E1FF2"/>
    <w:lvl w:ilvl="0">
      <w:start w:val="1"/>
      <w:numFmt w:val="decimal"/>
      <w:lvlText w:val="%1."/>
      <w:lvlJc w:val="left"/>
      <w:pPr>
        <w:ind w:left="397" w:hanging="397"/>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0" w:hanging="510"/>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361" w:hanging="1361"/>
      </w:pPr>
      <w:rPr>
        <w:rFonts w:hint="default"/>
      </w:rPr>
    </w:lvl>
    <w:lvl w:ilvl="7">
      <w:start w:val="1"/>
      <w:numFmt w:val="decimal"/>
      <w:lvlText w:val="%1.%2.%3.%4.%5.%6.%7.%8."/>
      <w:lvlJc w:val="left"/>
      <w:pPr>
        <w:ind w:left="1531" w:hanging="1531"/>
      </w:pPr>
      <w:rPr>
        <w:rFonts w:hint="default"/>
      </w:rPr>
    </w:lvl>
    <w:lvl w:ilvl="8">
      <w:start w:val="1"/>
      <w:numFmt w:val="decimal"/>
      <w:lvlText w:val="%1.%2.%3.%4.%5.%6.%7.%8.%9."/>
      <w:lvlJc w:val="left"/>
      <w:pPr>
        <w:ind w:left="1701" w:hanging="1701"/>
      </w:pPr>
      <w:rPr>
        <w:rFonts w:hint="default"/>
      </w:rPr>
    </w:lvl>
  </w:abstractNum>
  <w:abstractNum w:abstractNumId="3" w15:restartNumberingAfterBreak="0">
    <w:nsid w:val="33C70D74"/>
    <w:multiLevelType w:val="hybridMultilevel"/>
    <w:tmpl w:val="9D02DDFE"/>
    <w:lvl w:ilvl="0" w:tplc="0994C67C">
      <w:start w:val="1"/>
      <w:numFmt w:val="decimal"/>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51D47AB"/>
    <w:multiLevelType w:val="hybridMultilevel"/>
    <w:tmpl w:val="2F0EA9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866868"/>
    <w:multiLevelType w:val="multilevel"/>
    <w:tmpl w:val="CF88129E"/>
    <w:lvl w:ilvl="0">
      <w:start w:val="1"/>
      <w:numFmt w:val="decimal"/>
      <w:pStyle w:val="Heading1"/>
      <w:lvlText w:val="%1."/>
      <w:lvlJc w:val="left"/>
      <w:pPr>
        <w:ind w:left="360" w:hanging="360"/>
      </w:pPr>
      <w:rPr>
        <w:rFonts w:asciiTheme="majorHAnsi" w:hAnsiTheme="majorHAnsi" w:hint="default"/>
        <w:b/>
        <w:bCs w:val="0"/>
        <w:i w:val="0"/>
        <w:iCs w:val="0"/>
        <w:caps w:val="0"/>
        <w:smallCaps w:val="0"/>
        <w:strike w:val="0"/>
        <w:dstrike w:val="0"/>
        <w:noProof w:val="0"/>
        <w:snapToGrid w:val="0"/>
        <w:vanish w:val="0"/>
        <w:color w:val="08906C" w:themeColor="accent1"/>
        <w:spacing w:val="0"/>
        <w:w w:val="0"/>
        <w:kern w:val="0"/>
        <w:position w:val="0"/>
        <w:szCs w:val="0"/>
        <w:u w:val="none" w:color="08906C" w:themeColor="accent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624" w:hanging="624"/>
      </w:pPr>
      <w:rPr>
        <w:rFonts w:hint="default"/>
      </w:rPr>
    </w:lvl>
    <w:lvl w:ilvl="3">
      <w:start w:val="1"/>
      <w:numFmt w:val="decimal"/>
      <w:pStyle w:val="Heading4"/>
      <w:lvlText w:val="%1.%2.%3.%4."/>
      <w:lvlJc w:val="left"/>
      <w:pPr>
        <w:ind w:left="794" w:hanging="794"/>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91" w:hanging="1191"/>
      </w:pPr>
      <w:rPr>
        <w:rFonts w:hint="default"/>
      </w:rPr>
    </w:lvl>
    <w:lvl w:ilvl="6">
      <w:start w:val="1"/>
      <w:numFmt w:val="decimal"/>
      <w:pStyle w:val="Heading7"/>
      <w:lvlText w:val="%1.%2.%3.%4.%5.%6.%7."/>
      <w:lvlJc w:val="left"/>
      <w:pPr>
        <w:ind w:left="1361" w:hanging="1361"/>
      </w:pPr>
      <w:rPr>
        <w:rFonts w:hint="default"/>
      </w:rPr>
    </w:lvl>
    <w:lvl w:ilvl="7">
      <w:start w:val="1"/>
      <w:numFmt w:val="decimal"/>
      <w:pStyle w:val="Heading8"/>
      <w:lvlText w:val="%1.%2.%3.%4.%5.%6.%7.%8."/>
      <w:lvlJc w:val="left"/>
      <w:pPr>
        <w:ind w:left="1531" w:hanging="1531"/>
      </w:pPr>
      <w:rPr>
        <w:rFonts w:hint="default"/>
      </w:rPr>
    </w:lvl>
    <w:lvl w:ilvl="8">
      <w:start w:val="1"/>
      <w:numFmt w:val="decimal"/>
      <w:pStyle w:val="Heading9"/>
      <w:lvlText w:val="%1.%2.%3.%4.%5.%6.%7.%8.%9."/>
      <w:lvlJc w:val="left"/>
      <w:pPr>
        <w:ind w:left="1701" w:hanging="1701"/>
      </w:pPr>
      <w:rPr>
        <w:rFonts w:hint="default"/>
      </w:rPr>
    </w:lvl>
  </w:abstractNum>
  <w:abstractNum w:abstractNumId="6" w15:restartNumberingAfterBreak="0">
    <w:nsid w:val="36B331F7"/>
    <w:multiLevelType w:val="hybridMultilevel"/>
    <w:tmpl w:val="1BD4D8F2"/>
    <w:lvl w:ilvl="0" w:tplc="0994C67C">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5656F0"/>
    <w:multiLevelType w:val="multilevel"/>
    <w:tmpl w:val="1B561340"/>
    <w:lvl w:ilvl="0">
      <w:start w:val="1"/>
      <w:numFmt w:val="decimal"/>
      <w:pStyle w:val="GLCNNumeration"/>
      <w:lvlText w:val="%1."/>
      <w:lvlJc w:val="left"/>
      <w:pPr>
        <w:ind w:left="786" w:hanging="360"/>
      </w:pPr>
      <w:rPr>
        <w:rFonts w:hint="default"/>
      </w:rPr>
    </w:lvl>
    <w:lvl w:ilvl="1">
      <w:start w:val="1"/>
      <w:numFmt w:val="lowerLetter"/>
      <w:lvlText w:val="%2."/>
      <w:lvlJc w:val="left"/>
      <w:pPr>
        <w:ind w:left="1137" w:hanging="360"/>
      </w:pPr>
      <w:rPr>
        <w:rFonts w:hint="default"/>
      </w:rPr>
    </w:lvl>
    <w:lvl w:ilvl="2">
      <w:start w:val="1"/>
      <w:numFmt w:val="lowerRoman"/>
      <w:lvlText w:val="%3."/>
      <w:lvlJc w:val="right"/>
      <w:pPr>
        <w:ind w:left="1857" w:hanging="180"/>
      </w:pPr>
      <w:rPr>
        <w:rFonts w:hint="default"/>
      </w:rPr>
    </w:lvl>
    <w:lvl w:ilvl="3">
      <w:start w:val="1"/>
      <w:numFmt w:val="decimal"/>
      <w:lvlText w:val="%4."/>
      <w:lvlJc w:val="left"/>
      <w:pPr>
        <w:ind w:left="2577" w:hanging="360"/>
      </w:pPr>
      <w:rPr>
        <w:rFonts w:hint="default"/>
      </w:rPr>
    </w:lvl>
    <w:lvl w:ilvl="4">
      <w:start w:val="1"/>
      <w:numFmt w:val="lowerLetter"/>
      <w:lvlText w:val="%5."/>
      <w:lvlJc w:val="left"/>
      <w:pPr>
        <w:ind w:left="3297" w:hanging="360"/>
      </w:pPr>
      <w:rPr>
        <w:rFonts w:hint="default"/>
      </w:rPr>
    </w:lvl>
    <w:lvl w:ilvl="5">
      <w:start w:val="1"/>
      <w:numFmt w:val="lowerRoman"/>
      <w:lvlText w:val="%6."/>
      <w:lvlJc w:val="right"/>
      <w:pPr>
        <w:ind w:left="4017" w:hanging="180"/>
      </w:pPr>
      <w:rPr>
        <w:rFonts w:hint="default"/>
      </w:rPr>
    </w:lvl>
    <w:lvl w:ilvl="6">
      <w:start w:val="1"/>
      <w:numFmt w:val="decimal"/>
      <w:lvlText w:val="%7."/>
      <w:lvlJc w:val="left"/>
      <w:pPr>
        <w:ind w:left="4737" w:hanging="360"/>
      </w:pPr>
      <w:rPr>
        <w:rFonts w:hint="default"/>
      </w:rPr>
    </w:lvl>
    <w:lvl w:ilvl="7">
      <w:start w:val="1"/>
      <w:numFmt w:val="lowerLetter"/>
      <w:lvlText w:val="%8."/>
      <w:lvlJc w:val="left"/>
      <w:pPr>
        <w:ind w:left="5457" w:hanging="360"/>
      </w:pPr>
      <w:rPr>
        <w:rFonts w:hint="default"/>
      </w:rPr>
    </w:lvl>
    <w:lvl w:ilvl="8">
      <w:start w:val="1"/>
      <w:numFmt w:val="lowerRoman"/>
      <w:lvlText w:val="%9."/>
      <w:lvlJc w:val="right"/>
      <w:pPr>
        <w:ind w:left="6177" w:hanging="180"/>
      </w:pPr>
      <w:rPr>
        <w:rFonts w:hint="default"/>
      </w:rPr>
    </w:lvl>
  </w:abstractNum>
  <w:abstractNum w:abstractNumId="8" w15:restartNumberingAfterBreak="0">
    <w:nsid w:val="5C783E9B"/>
    <w:multiLevelType w:val="hybridMultilevel"/>
    <w:tmpl w:val="D1B00E76"/>
    <w:lvl w:ilvl="0" w:tplc="212876A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000425"/>
    <w:multiLevelType w:val="multilevel"/>
    <w:tmpl w:val="33C2FD10"/>
    <w:lvl w:ilvl="0">
      <w:start w:val="1"/>
      <w:numFmt w:val="decimal"/>
      <w:lvlText w:val="%1."/>
      <w:lvlJc w:val="left"/>
      <w:pPr>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0" w:hanging="510"/>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361" w:hanging="1361"/>
      </w:pPr>
      <w:rPr>
        <w:rFonts w:hint="default"/>
      </w:rPr>
    </w:lvl>
    <w:lvl w:ilvl="7">
      <w:start w:val="1"/>
      <w:numFmt w:val="decimal"/>
      <w:lvlText w:val="%1.%2.%3.%4.%5.%6.%7.%8."/>
      <w:lvlJc w:val="left"/>
      <w:pPr>
        <w:ind w:left="1531" w:hanging="1531"/>
      </w:pPr>
      <w:rPr>
        <w:rFonts w:hint="default"/>
      </w:rPr>
    </w:lvl>
    <w:lvl w:ilvl="8">
      <w:start w:val="1"/>
      <w:numFmt w:val="decimal"/>
      <w:lvlText w:val="%1.%2.%3.%4.%5.%6.%7.%8.%9."/>
      <w:lvlJc w:val="left"/>
      <w:pPr>
        <w:ind w:left="1701" w:hanging="1701"/>
      </w:pPr>
      <w:rPr>
        <w:rFonts w:hint="default"/>
      </w:rPr>
    </w:lvl>
  </w:abstractNum>
  <w:abstractNum w:abstractNumId="10" w15:restartNumberingAfterBreak="0">
    <w:nsid w:val="6F601514"/>
    <w:multiLevelType w:val="hybridMultilevel"/>
    <w:tmpl w:val="C906A3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7F6B6D"/>
    <w:multiLevelType w:val="multilevel"/>
    <w:tmpl w:val="25EE7972"/>
    <w:lvl w:ilvl="0">
      <w:start w:val="1"/>
      <w:numFmt w:val="decimal"/>
      <w:pStyle w:val="AnnexHeading1"/>
      <w:lvlText w:val="%1."/>
      <w:lvlJc w:val="left"/>
      <w:pPr>
        <w:ind w:left="360" w:hanging="360"/>
      </w:pPr>
      <w:rPr>
        <w:rFonts w:asciiTheme="majorHAnsi" w:hAnsiTheme="majorHAnsi" w:hint="default"/>
        <w:b/>
        <w:i w:val="0"/>
        <w:iCs w:val="0"/>
        <w:caps w:val="0"/>
        <w:smallCaps w:val="0"/>
        <w:strike w:val="0"/>
        <w:dstrike w:val="0"/>
        <w:vanish w:val="0"/>
        <w:color w:val="08906C" w:themeColor="accent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Heading2"/>
      <w:lvlText w:val="%1.%2."/>
      <w:lvlJc w:val="left"/>
      <w:pPr>
        <w:ind w:left="510" w:hanging="510"/>
      </w:pPr>
      <w:rPr>
        <w:rFonts w:hint="default"/>
      </w:rPr>
    </w:lvl>
    <w:lvl w:ilvl="2">
      <w:start w:val="1"/>
      <w:numFmt w:val="decimal"/>
      <w:pStyle w:val="AnnexHeading3"/>
      <w:lvlText w:val="%1.%2.%3."/>
      <w:lvlJc w:val="left"/>
      <w:pPr>
        <w:ind w:left="624" w:hanging="624"/>
      </w:pPr>
      <w:rPr>
        <w:rFonts w:hint="default"/>
      </w:rPr>
    </w:lvl>
    <w:lvl w:ilvl="3">
      <w:start w:val="1"/>
      <w:numFmt w:val="decimal"/>
      <w:pStyle w:val="AnnexHeading4"/>
      <w:lvlText w:val="%1.%2.%3.%4."/>
      <w:lvlJc w:val="left"/>
      <w:pPr>
        <w:ind w:left="794" w:hanging="794"/>
      </w:pPr>
      <w:rPr>
        <w:rFonts w:hint="default"/>
      </w:rPr>
    </w:lvl>
    <w:lvl w:ilvl="4">
      <w:start w:val="1"/>
      <w:numFmt w:val="decimal"/>
      <w:pStyle w:val="AnnexHeading5"/>
      <w:lvlText w:val="%1.%2.%3.%4.%5."/>
      <w:lvlJc w:val="left"/>
      <w:pPr>
        <w:ind w:left="1021" w:hanging="1021"/>
      </w:pPr>
      <w:rPr>
        <w:rFonts w:hint="default"/>
      </w:rPr>
    </w:lvl>
    <w:lvl w:ilvl="5">
      <w:start w:val="1"/>
      <w:numFmt w:val="decimal"/>
      <w:pStyle w:val="AnnexHeading6"/>
      <w:lvlText w:val="%1.%2.%3.%4.%5.%6."/>
      <w:lvlJc w:val="left"/>
      <w:pPr>
        <w:ind w:left="1191" w:hanging="1191"/>
      </w:pPr>
      <w:rPr>
        <w:rFonts w:hint="default"/>
      </w:rPr>
    </w:lvl>
    <w:lvl w:ilvl="6">
      <w:start w:val="1"/>
      <w:numFmt w:val="decimal"/>
      <w:pStyle w:val="AnnexHeading7"/>
      <w:lvlText w:val="%1.%2.%3.%4.%5.%6.%7."/>
      <w:lvlJc w:val="left"/>
      <w:pPr>
        <w:ind w:left="1361" w:hanging="1361"/>
      </w:pPr>
      <w:rPr>
        <w:rFonts w:hint="default"/>
      </w:rPr>
    </w:lvl>
    <w:lvl w:ilvl="7">
      <w:start w:val="1"/>
      <w:numFmt w:val="decimal"/>
      <w:pStyle w:val="AnnexHeading8"/>
      <w:lvlText w:val="%1.%2.%3.%4.%5.%6.%7.%8."/>
      <w:lvlJc w:val="left"/>
      <w:pPr>
        <w:ind w:left="1531" w:hanging="1531"/>
      </w:pPr>
      <w:rPr>
        <w:rFonts w:hint="default"/>
      </w:rPr>
    </w:lvl>
    <w:lvl w:ilvl="8">
      <w:start w:val="1"/>
      <w:numFmt w:val="decimal"/>
      <w:pStyle w:val="AnnexHeading9"/>
      <w:lvlText w:val="%1.%2.%3.%4.%5.%6.%7.%8.%9."/>
      <w:lvlJc w:val="left"/>
      <w:pPr>
        <w:ind w:left="1701" w:hanging="1701"/>
      </w:pPr>
      <w:rPr>
        <w:rFonts w:hint="default"/>
      </w:rPr>
    </w:lvl>
  </w:abstractNum>
  <w:abstractNum w:abstractNumId="12" w15:restartNumberingAfterBreak="0">
    <w:nsid w:val="7F2751B7"/>
    <w:multiLevelType w:val="multilevel"/>
    <w:tmpl w:val="5F26D052"/>
    <w:lvl w:ilvl="0">
      <w:start w:val="1"/>
      <w:numFmt w:val="decimal"/>
      <w:pStyle w:val="Textbox-bullets"/>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num w:numId="1">
    <w:abstractNumId w:val="4"/>
  </w:num>
  <w:num w:numId="2">
    <w:abstractNumId w:val="10"/>
  </w:num>
  <w:num w:numId="3">
    <w:abstractNumId w:val="8"/>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7"/>
  </w:num>
  <w:num w:numId="40">
    <w:abstractNumId w:val="12"/>
  </w:num>
  <w:num w:numId="41">
    <w:abstractNumId w:val="7"/>
    <w:lvlOverride w:ilvl="0">
      <w:startOverride w:val="4"/>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lickAndTypeStyle w:val="Copytext"/>
  <w:drawingGridHorizontalSpacing w:val="100"/>
  <w:displayHorizontalDrawingGridEvery w:val="2"/>
  <w:characterSpacingControl w:val="doNotCompress"/>
  <w:hdrShapeDefaults>
    <o:shapedefaults v:ext="edit" spidmax="2049" style="mso-position-horizontal-relative:margin;mso-position-vertical-relative:margin;mso-width-relative:margin" o:allowincell="f" fillcolor="none [3204]" stroke="f" strokecolor="none [3041]">
      <v:fill color="none [3204]"/>
      <v:stroke color="none [3041]" weight="3pt" on="f"/>
      <v:shadow on="t" type="perspective" color="none [1604]" opacity=".5" offset="1pt" offset2="-1pt"/>
      <v:textbox inset="18pt,18pt,18pt,1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45"/>
    <w:rsid w:val="00000771"/>
    <w:rsid w:val="000071E6"/>
    <w:rsid w:val="00007843"/>
    <w:rsid w:val="0001422A"/>
    <w:rsid w:val="00027602"/>
    <w:rsid w:val="00034322"/>
    <w:rsid w:val="0003539F"/>
    <w:rsid w:val="00052680"/>
    <w:rsid w:val="00060DF8"/>
    <w:rsid w:val="0006132B"/>
    <w:rsid w:val="0006316F"/>
    <w:rsid w:val="000769CE"/>
    <w:rsid w:val="000801AD"/>
    <w:rsid w:val="000816D1"/>
    <w:rsid w:val="000856B9"/>
    <w:rsid w:val="00087EC5"/>
    <w:rsid w:val="000A113E"/>
    <w:rsid w:val="000B4780"/>
    <w:rsid w:val="000E48CF"/>
    <w:rsid w:val="000E7474"/>
    <w:rsid w:val="000F0C35"/>
    <w:rsid w:val="000F6582"/>
    <w:rsid w:val="00100A9E"/>
    <w:rsid w:val="00102023"/>
    <w:rsid w:val="0010244C"/>
    <w:rsid w:val="00150608"/>
    <w:rsid w:val="00154B2A"/>
    <w:rsid w:val="00157A1C"/>
    <w:rsid w:val="00187901"/>
    <w:rsid w:val="001B0D0C"/>
    <w:rsid w:val="001B18D3"/>
    <w:rsid w:val="001B2D3F"/>
    <w:rsid w:val="001C3CDA"/>
    <w:rsid w:val="001D3F8E"/>
    <w:rsid w:val="001D5FBE"/>
    <w:rsid w:val="001E7CC4"/>
    <w:rsid w:val="001F4178"/>
    <w:rsid w:val="002006D0"/>
    <w:rsid w:val="00200E15"/>
    <w:rsid w:val="00213897"/>
    <w:rsid w:val="00215703"/>
    <w:rsid w:val="00221FC3"/>
    <w:rsid w:val="00223638"/>
    <w:rsid w:val="00237871"/>
    <w:rsid w:val="00241E50"/>
    <w:rsid w:val="00247B3D"/>
    <w:rsid w:val="00251384"/>
    <w:rsid w:val="00261FF9"/>
    <w:rsid w:val="00263872"/>
    <w:rsid w:val="0027519F"/>
    <w:rsid w:val="002768FB"/>
    <w:rsid w:val="00283E09"/>
    <w:rsid w:val="002900AA"/>
    <w:rsid w:val="002B01F8"/>
    <w:rsid w:val="002C640B"/>
    <w:rsid w:val="002D26DE"/>
    <w:rsid w:val="00300EAA"/>
    <w:rsid w:val="00303E16"/>
    <w:rsid w:val="003123EE"/>
    <w:rsid w:val="00314EA0"/>
    <w:rsid w:val="0031539E"/>
    <w:rsid w:val="00317947"/>
    <w:rsid w:val="00322510"/>
    <w:rsid w:val="00324E41"/>
    <w:rsid w:val="00332D73"/>
    <w:rsid w:val="00335D4D"/>
    <w:rsid w:val="003374EF"/>
    <w:rsid w:val="00337DF3"/>
    <w:rsid w:val="003576C9"/>
    <w:rsid w:val="00390AF5"/>
    <w:rsid w:val="003A3400"/>
    <w:rsid w:val="003A6071"/>
    <w:rsid w:val="003B6C4F"/>
    <w:rsid w:val="003C65C7"/>
    <w:rsid w:val="003C6AB5"/>
    <w:rsid w:val="003D0ED3"/>
    <w:rsid w:val="003E0025"/>
    <w:rsid w:val="003F3CF5"/>
    <w:rsid w:val="004018A0"/>
    <w:rsid w:val="0040312D"/>
    <w:rsid w:val="00405545"/>
    <w:rsid w:val="00424E27"/>
    <w:rsid w:val="00432F0A"/>
    <w:rsid w:val="0044194A"/>
    <w:rsid w:val="00441D1D"/>
    <w:rsid w:val="00454C77"/>
    <w:rsid w:val="00463A56"/>
    <w:rsid w:val="00464AF0"/>
    <w:rsid w:val="00465155"/>
    <w:rsid w:val="00471C0E"/>
    <w:rsid w:val="00473DE3"/>
    <w:rsid w:val="0047435B"/>
    <w:rsid w:val="00476872"/>
    <w:rsid w:val="004A204E"/>
    <w:rsid w:val="004A43C7"/>
    <w:rsid w:val="004C06EE"/>
    <w:rsid w:val="004D2EE7"/>
    <w:rsid w:val="004E18A5"/>
    <w:rsid w:val="004E7079"/>
    <w:rsid w:val="004E74BE"/>
    <w:rsid w:val="004E788B"/>
    <w:rsid w:val="004F109B"/>
    <w:rsid w:val="005021D0"/>
    <w:rsid w:val="00510CA1"/>
    <w:rsid w:val="00521831"/>
    <w:rsid w:val="00522B4C"/>
    <w:rsid w:val="00524EBE"/>
    <w:rsid w:val="0052515C"/>
    <w:rsid w:val="00531F68"/>
    <w:rsid w:val="00532BEB"/>
    <w:rsid w:val="00540D5C"/>
    <w:rsid w:val="00547185"/>
    <w:rsid w:val="005471A1"/>
    <w:rsid w:val="00554C51"/>
    <w:rsid w:val="0057377C"/>
    <w:rsid w:val="00573E68"/>
    <w:rsid w:val="005856A0"/>
    <w:rsid w:val="00585AC6"/>
    <w:rsid w:val="00587E49"/>
    <w:rsid w:val="00594ED5"/>
    <w:rsid w:val="005A0869"/>
    <w:rsid w:val="005A52DC"/>
    <w:rsid w:val="005A5389"/>
    <w:rsid w:val="005B6B52"/>
    <w:rsid w:val="005C26D1"/>
    <w:rsid w:val="005C2A5F"/>
    <w:rsid w:val="005C33E9"/>
    <w:rsid w:val="005D0D27"/>
    <w:rsid w:val="005D50ED"/>
    <w:rsid w:val="005E4F96"/>
    <w:rsid w:val="00623DF4"/>
    <w:rsid w:val="00623F39"/>
    <w:rsid w:val="00624B93"/>
    <w:rsid w:val="00626B95"/>
    <w:rsid w:val="00642768"/>
    <w:rsid w:val="006757B1"/>
    <w:rsid w:val="00686998"/>
    <w:rsid w:val="00687E1A"/>
    <w:rsid w:val="006A102E"/>
    <w:rsid w:val="006A3917"/>
    <w:rsid w:val="006A5770"/>
    <w:rsid w:val="006A686C"/>
    <w:rsid w:val="006B37D6"/>
    <w:rsid w:val="006B6B9F"/>
    <w:rsid w:val="006C2EBA"/>
    <w:rsid w:val="006D2BAE"/>
    <w:rsid w:val="006E044B"/>
    <w:rsid w:val="006E081E"/>
    <w:rsid w:val="00702196"/>
    <w:rsid w:val="00713483"/>
    <w:rsid w:val="00726191"/>
    <w:rsid w:val="007277D3"/>
    <w:rsid w:val="007421FF"/>
    <w:rsid w:val="007434E4"/>
    <w:rsid w:val="007447E2"/>
    <w:rsid w:val="00746567"/>
    <w:rsid w:val="0075191A"/>
    <w:rsid w:val="00757F42"/>
    <w:rsid w:val="00765EA2"/>
    <w:rsid w:val="007679FD"/>
    <w:rsid w:val="007819E9"/>
    <w:rsid w:val="00782905"/>
    <w:rsid w:val="00785100"/>
    <w:rsid w:val="007924A9"/>
    <w:rsid w:val="00793F09"/>
    <w:rsid w:val="00795986"/>
    <w:rsid w:val="007B233C"/>
    <w:rsid w:val="007C39ED"/>
    <w:rsid w:val="007C3D37"/>
    <w:rsid w:val="007D5738"/>
    <w:rsid w:val="007E04B5"/>
    <w:rsid w:val="007E6BE1"/>
    <w:rsid w:val="007F7802"/>
    <w:rsid w:val="007F795C"/>
    <w:rsid w:val="0080018E"/>
    <w:rsid w:val="00802422"/>
    <w:rsid w:val="008115F1"/>
    <w:rsid w:val="00812BBC"/>
    <w:rsid w:val="0081542A"/>
    <w:rsid w:val="0082192C"/>
    <w:rsid w:val="008315CB"/>
    <w:rsid w:val="00834480"/>
    <w:rsid w:val="00841F30"/>
    <w:rsid w:val="00862D39"/>
    <w:rsid w:val="0087119E"/>
    <w:rsid w:val="0088300E"/>
    <w:rsid w:val="00893043"/>
    <w:rsid w:val="00895387"/>
    <w:rsid w:val="008A03B8"/>
    <w:rsid w:val="008B427D"/>
    <w:rsid w:val="008C5DB7"/>
    <w:rsid w:val="008C6CED"/>
    <w:rsid w:val="008D4B55"/>
    <w:rsid w:val="008E2350"/>
    <w:rsid w:val="00900185"/>
    <w:rsid w:val="0090038E"/>
    <w:rsid w:val="00901DA9"/>
    <w:rsid w:val="009109EA"/>
    <w:rsid w:val="00922091"/>
    <w:rsid w:val="009225BF"/>
    <w:rsid w:val="00923AEA"/>
    <w:rsid w:val="00925D21"/>
    <w:rsid w:val="00931B87"/>
    <w:rsid w:val="00944989"/>
    <w:rsid w:val="00951E94"/>
    <w:rsid w:val="009561A0"/>
    <w:rsid w:val="009619F7"/>
    <w:rsid w:val="0096474B"/>
    <w:rsid w:val="00965283"/>
    <w:rsid w:val="00966C6F"/>
    <w:rsid w:val="00966E0D"/>
    <w:rsid w:val="00976B1E"/>
    <w:rsid w:val="00980166"/>
    <w:rsid w:val="00982379"/>
    <w:rsid w:val="00990FAF"/>
    <w:rsid w:val="009B4CA9"/>
    <w:rsid w:val="009C138A"/>
    <w:rsid w:val="009D1054"/>
    <w:rsid w:val="009E1BE0"/>
    <w:rsid w:val="009F2111"/>
    <w:rsid w:val="00A03FE1"/>
    <w:rsid w:val="00A07BA3"/>
    <w:rsid w:val="00A13862"/>
    <w:rsid w:val="00A13981"/>
    <w:rsid w:val="00A14E08"/>
    <w:rsid w:val="00A17090"/>
    <w:rsid w:val="00A2051F"/>
    <w:rsid w:val="00A272D7"/>
    <w:rsid w:val="00A334E5"/>
    <w:rsid w:val="00A43790"/>
    <w:rsid w:val="00A4572E"/>
    <w:rsid w:val="00A52626"/>
    <w:rsid w:val="00A52770"/>
    <w:rsid w:val="00A56CEB"/>
    <w:rsid w:val="00A765D2"/>
    <w:rsid w:val="00A857AB"/>
    <w:rsid w:val="00A862D2"/>
    <w:rsid w:val="00A9663D"/>
    <w:rsid w:val="00AA588A"/>
    <w:rsid w:val="00AB59C2"/>
    <w:rsid w:val="00AC4E8A"/>
    <w:rsid w:val="00AC6BC0"/>
    <w:rsid w:val="00AD36E2"/>
    <w:rsid w:val="00AD3E6E"/>
    <w:rsid w:val="00AD4BDB"/>
    <w:rsid w:val="00AD4F43"/>
    <w:rsid w:val="00AD6EF0"/>
    <w:rsid w:val="00AE1968"/>
    <w:rsid w:val="00B06AB2"/>
    <w:rsid w:val="00B24431"/>
    <w:rsid w:val="00B253A5"/>
    <w:rsid w:val="00B25C33"/>
    <w:rsid w:val="00B262A7"/>
    <w:rsid w:val="00B3445D"/>
    <w:rsid w:val="00B34A20"/>
    <w:rsid w:val="00B35EBE"/>
    <w:rsid w:val="00B4141E"/>
    <w:rsid w:val="00B50392"/>
    <w:rsid w:val="00B5272A"/>
    <w:rsid w:val="00B54B68"/>
    <w:rsid w:val="00B62703"/>
    <w:rsid w:val="00B63848"/>
    <w:rsid w:val="00B66D9B"/>
    <w:rsid w:val="00B74A6E"/>
    <w:rsid w:val="00B869CA"/>
    <w:rsid w:val="00BA2DC5"/>
    <w:rsid w:val="00BB058C"/>
    <w:rsid w:val="00BB0B35"/>
    <w:rsid w:val="00BB542F"/>
    <w:rsid w:val="00BC184C"/>
    <w:rsid w:val="00BC1E6E"/>
    <w:rsid w:val="00BE2E27"/>
    <w:rsid w:val="00BF02D7"/>
    <w:rsid w:val="00BF05A2"/>
    <w:rsid w:val="00BF4AE0"/>
    <w:rsid w:val="00C01922"/>
    <w:rsid w:val="00C041CA"/>
    <w:rsid w:val="00C154CD"/>
    <w:rsid w:val="00C20F01"/>
    <w:rsid w:val="00C22104"/>
    <w:rsid w:val="00C24BE3"/>
    <w:rsid w:val="00C315E8"/>
    <w:rsid w:val="00C532C7"/>
    <w:rsid w:val="00C55284"/>
    <w:rsid w:val="00C71139"/>
    <w:rsid w:val="00C754C4"/>
    <w:rsid w:val="00C76C81"/>
    <w:rsid w:val="00C923D7"/>
    <w:rsid w:val="00C93B7D"/>
    <w:rsid w:val="00C951B6"/>
    <w:rsid w:val="00CA6332"/>
    <w:rsid w:val="00CA746A"/>
    <w:rsid w:val="00CB7531"/>
    <w:rsid w:val="00CD268D"/>
    <w:rsid w:val="00CD7C61"/>
    <w:rsid w:val="00CE53FF"/>
    <w:rsid w:val="00CE6742"/>
    <w:rsid w:val="00CF3A65"/>
    <w:rsid w:val="00D03512"/>
    <w:rsid w:val="00D03A7D"/>
    <w:rsid w:val="00D04E6A"/>
    <w:rsid w:val="00D2193C"/>
    <w:rsid w:val="00D376EA"/>
    <w:rsid w:val="00D41EAE"/>
    <w:rsid w:val="00D5507E"/>
    <w:rsid w:val="00D5588E"/>
    <w:rsid w:val="00D6391D"/>
    <w:rsid w:val="00D65CCE"/>
    <w:rsid w:val="00D728F4"/>
    <w:rsid w:val="00D82BA4"/>
    <w:rsid w:val="00D85507"/>
    <w:rsid w:val="00D9635D"/>
    <w:rsid w:val="00DA0B16"/>
    <w:rsid w:val="00DA144F"/>
    <w:rsid w:val="00DA3D15"/>
    <w:rsid w:val="00DA54FB"/>
    <w:rsid w:val="00DB74FA"/>
    <w:rsid w:val="00DC0AA6"/>
    <w:rsid w:val="00DC2830"/>
    <w:rsid w:val="00DC46C9"/>
    <w:rsid w:val="00DF00C4"/>
    <w:rsid w:val="00DF4BEB"/>
    <w:rsid w:val="00DF649B"/>
    <w:rsid w:val="00E01367"/>
    <w:rsid w:val="00E01E71"/>
    <w:rsid w:val="00E039DB"/>
    <w:rsid w:val="00E11930"/>
    <w:rsid w:val="00E12FCE"/>
    <w:rsid w:val="00E133ED"/>
    <w:rsid w:val="00E17255"/>
    <w:rsid w:val="00E225AD"/>
    <w:rsid w:val="00E225CD"/>
    <w:rsid w:val="00E51802"/>
    <w:rsid w:val="00E51D2E"/>
    <w:rsid w:val="00E63524"/>
    <w:rsid w:val="00E645DD"/>
    <w:rsid w:val="00E70A7E"/>
    <w:rsid w:val="00E7423E"/>
    <w:rsid w:val="00E76623"/>
    <w:rsid w:val="00E81609"/>
    <w:rsid w:val="00E92890"/>
    <w:rsid w:val="00E92F1A"/>
    <w:rsid w:val="00E95636"/>
    <w:rsid w:val="00E9734D"/>
    <w:rsid w:val="00EA2334"/>
    <w:rsid w:val="00EA2F42"/>
    <w:rsid w:val="00EB00FA"/>
    <w:rsid w:val="00EB056A"/>
    <w:rsid w:val="00ED083C"/>
    <w:rsid w:val="00ED3AB8"/>
    <w:rsid w:val="00F12EBA"/>
    <w:rsid w:val="00F14E9E"/>
    <w:rsid w:val="00F229F5"/>
    <w:rsid w:val="00F231B8"/>
    <w:rsid w:val="00F27D45"/>
    <w:rsid w:val="00F67DD9"/>
    <w:rsid w:val="00F73419"/>
    <w:rsid w:val="00F73B3F"/>
    <w:rsid w:val="00F82313"/>
    <w:rsid w:val="00F83691"/>
    <w:rsid w:val="00F85BF7"/>
    <w:rsid w:val="00FA1CD7"/>
    <w:rsid w:val="00FA45F6"/>
    <w:rsid w:val="00FA51BB"/>
    <w:rsid w:val="00FB4816"/>
    <w:rsid w:val="00FB6345"/>
    <w:rsid w:val="00FB6BF1"/>
    <w:rsid w:val="00FC0271"/>
    <w:rsid w:val="00FD5482"/>
    <w:rsid w:val="00FD7E7B"/>
    <w:rsid w:val="00FF0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mso-width-relative:margin" o:allowincell="f" fillcolor="none [3204]" stroke="f" strokecolor="none [3041]">
      <v:fill color="none [3204]"/>
      <v:stroke color="none [3041]" weight="3pt" on="f"/>
      <v:shadow on="t" type="perspective" color="none [1604]" opacity=".5" offset="1pt" offset2="-1pt"/>
      <v:textbox inset="18pt,18pt,18pt,18pt"/>
    </o:shapedefaults>
    <o:shapelayout v:ext="edit">
      <o:idmap v:ext="edit" data="1"/>
    </o:shapelayout>
  </w:shapeDefaults>
  <w:decimalSymbol w:val=","/>
  <w:listSeparator w:val=","/>
  <w15:docId w15:val="{CAA7D061-9785-4FE0-A973-43BF7CAA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EE"/>
    <w:pPr>
      <w:spacing w:after="0" w:line="240" w:lineRule="auto"/>
    </w:pPr>
    <w:rPr>
      <w:rFonts w:ascii="Times New Roman" w:eastAsia="Times New Roman" w:hAnsi="Times New Roman" w:cs="Times New Roman"/>
      <w:sz w:val="24"/>
      <w:szCs w:val="24"/>
      <w:lang w:val="en-GB" w:eastAsia="de-DE"/>
    </w:rPr>
  </w:style>
  <w:style w:type="paragraph" w:styleId="Heading1">
    <w:name w:val="heading 1"/>
    <w:next w:val="Copytext"/>
    <w:link w:val="Heading1Char"/>
    <w:autoRedefine/>
    <w:uiPriority w:val="9"/>
    <w:qFormat/>
    <w:rsid w:val="0001422A"/>
    <w:pPr>
      <w:keepNext/>
      <w:keepLines/>
      <w:numPr>
        <w:numId w:val="35"/>
      </w:numPr>
      <w:spacing w:before="480"/>
      <w:outlineLvl w:val="0"/>
    </w:pPr>
    <w:rPr>
      <w:rFonts w:asciiTheme="majorHAnsi" w:eastAsiaTheme="majorEastAsia" w:hAnsiTheme="majorHAnsi" w:cstheme="majorBidi"/>
      <w:b/>
      <w:bCs/>
      <w:color w:val="08906C" w:themeColor="accent1"/>
      <w:sz w:val="36"/>
      <w:szCs w:val="28"/>
      <w:lang w:val="en-US"/>
    </w:rPr>
  </w:style>
  <w:style w:type="paragraph" w:styleId="Heading2">
    <w:name w:val="heading 2"/>
    <w:basedOn w:val="Heading1"/>
    <w:next w:val="Copytext"/>
    <w:link w:val="Heading2Char"/>
    <w:autoRedefine/>
    <w:uiPriority w:val="9"/>
    <w:qFormat/>
    <w:rsid w:val="00B869CA"/>
    <w:pPr>
      <w:numPr>
        <w:ilvl w:val="1"/>
      </w:numPr>
      <w:spacing w:after="160"/>
      <w:outlineLvl w:val="1"/>
    </w:pPr>
    <w:rPr>
      <w:color w:val="auto"/>
      <w:sz w:val="26"/>
      <w:szCs w:val="26"/>
    </w:rPr>
  </w:style>
  <w:style w:type="paragraph" w:styleId="Heading3">
    <w:name w:val="heading 3"/>
    <w:basedOn w:val="Heading2"/>
    <w:next w:val="Copytext"/>
    <w:link w:val="Heading3Char"/>
    <w:uiPriority w:val="9"/>
    <w:qFormat/>
    <w:rsid w:val="009109EA"/>
    <w:pPr>
      <w:numPr>
        <w:ilvl w:val="2"/>
      </w:numPr>
      <w:spacing w:before="360" w:after="120"/>
      <w:outlineLvl w:val="2"/>
    </w:pPr>
    <w:rPr>
      <w:sz w:val="22"/>
    </w:rPr>
  </w:style>
  <w:style w:type="paragraph" w:styleId="Heading4">
    <w:name w:val="heading 4"/>
    <w:basedOn w:val="Heading3"/>
    <w:next w:val="Copytext"/>
    <w:link w:val="Heading4Char"/>
    <w:uiPriority w:val="9"/>
    <w:unhideWhenUsed/>
    <w:rsid w:val="009109EA"/>
    <w:pPr>
      <w:numPr>
        <w:ilvl w:val="3"/>
      </w:numPr>
      <w:outlineLvl w:val="3"/>
    </w:pPr>
    <w:rPr>
      <w:iCs/>
    </w:rPr>
  </w:style>
  <w:style w:type="paragraph" w:styleId="Heading5">
    <w:name w:val="heading 5"/>
    <w:basedOn w:val="Heading4"/>
    <w:next w:val="Copytext"/>
    <w:link w:val="Heading5Char"/>
    <w:uiPriority w:val="9"/>
    <w:unhideWhenUsed/>
    <w:rsid w:val="009109EA"/>
    <w:pPr>
      <w:numPr>
        <w:ilvl w:val="4"/>
      </w:numPr>
      <w:outlineLvl w:val="4"/>
    </w:pPr>
  </w:style>
  <w:style w:type="paragraph" w:styleId="Heading6">
    <w:name w:val="heading 6"/>
    <w:basedOn w:val="Heading5"/>
    <w:next w:val="Copytext"/>
    <w:link w:val="Heading6Char"/>
    <w:uiPriority w:val="9"/>
    <w:unhideWhenUsed/>
    <w:rsid w:val="009109EA"/>
    <w:pPr>
      <w:numPr>
        <w:ilvl w:val="5"/>
      </w:numPr>
      <w:outlineLvl w:val="5"/>
    </w:pPr>
  </w:style>
  <w:style w:type="paragraph" w:styleId="Heading7">
    <w:name w:val="heading 7"/>
    <w:basedOn w:val="Heading6"/>
    <w:next w:val="Copytext"/>
    <w:link w:val="Heading7Char"/>
    <w:uiPriority w:val="9"/>
    <w:unhideWhenUsed/>
    <w:rsid w:val="009109EA"/>
    <w:pPr>
      <w:numPr>
        <w:ilvl w:val="6"/>
      </w:numPr>
      <w:outlineLvl w:val="6"/>
    </w:pPr>
  </w:style>
  <w:style w:type="paragraph" w:styleId="Heading8">
    <w:name w:val="heading 8"/>
    <w:basedOn w:val="Heading7"/>
    <w:next w:val="Copytext"/>
    <w:link w:val="Heading8Char"/>
    <w:uiPriority w:val="9"/>
    <w:unhideWhenUsed/>
    <w:rsid w:val="009109EA"/>
    <w:pPr>
      <w:numPr>
        <w:ilvl w:val="7"/>
      </w:numPr>
      <w:outlineLvl w:val="7"/>
    </w:pPr>
  </w:style>
  <w:style w:type="paragraph" w:styleId="Heading9">
    <w:name w:val="heading 9"/>
    <w:basedOn w:val="Heading8"/>
    <w:next w:val="Copytext"/>
    <w:link w:val="Heading9Char"/>
    <w:uiPriority w:val="9"/>
    <w:unhideWhenUsed/>
    <w:rsid w:val="009109E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Copytext"/>
    <w:link w:val="FootnoteTextChar"/>
    <w:uiPriority w:val="99"/>
    <w:semiHidden/>
    <w:unhideWhenUsed/>
    <w:rsid w:val="004E74BE"/>
    <w:pPr>
      <w:spacing w:after="0" w:line="240" w:lineRule="auto"/>
    </w:pPr>
    <w:rPr>
      <w:sz w:val="18"/>
    </w:rPr>
  </w:style>
  <w:style w:type="character" w:customStyle="1" w:styleId="FootnoteTextChar">
    <w:name w:val="Footnote Text Char"/>
    <w:basedOn w:val="DefaultParagraphFont"/>
    <w:link w:val="FootnoteText"/>
    <w:uiPriority w:val="99"/>
    <w:semiHidden/>
    <w:rsid w:val="004E74BE"/>
    <w:rPr>
      <w:rFonts w:cstheme="majorHAnsi"/>
      <w:color w:val="054F51" w:themeColor="text1"/>
      <w:sz w:val="18"/>
      <w:szCs w:val="36"/>
    </w:rPr>
  </w:style>
  <w:style w:type="character" w:styleId="FootnoteReference">
    <w:name w:val="footnote reference"/>
    <w:basedOn w:val="CopytextChar"/>
    <w:uiPriority w:val="99"/>
    <w:semiHidden/>
    <w:unhideWhenUsed/>
    <w:rsid w:val="004E74BE"/>
    <w:rPr>
      <w:rFonts w:asciiTheme="minorHAnsi" w:hAnsiTheme="minorHAnsi" w:cstheme="majorHAnsi"/>
      <w:sz w:val="22"/>
      <w:szCs w:val="36"/>
      <w:vertAlign w:val="superscript"/>
    </w:rPr>
  </w:style>
  <w:style w:type="paragraph" w:styleId="Header">
    <w:name w:val="header"/>
    <w:basedOn w:val="Normal"/>
    <w:link w:val="HeaderChar"/>
    <w:uiPriority w:val="99"/>
    <w:unhideWhenUsed/>
    <w:rsid w:val="00AD4F43"/>
    <w:pPr>
      <w:tabs>
        <w:tab w:val="center" w:pos="4536"/>
        <w:tab w:val="right" w:pos="9072"/>
      </w:tabs>
    </w:pPr>
  </w:style>
  <w:style w:type="character" w:customStyle="1" w:styleId="HeaderChar">
    <w:name w:val="Header Char"/>
    <w:basedOn w:val="DefaultParagraphFont"/>
    <w:link w:val="Header"/>
    <w:uiPriority w:val="99"/>
    <w:rsid w:val="00AD4F43"/>
  </w:style>
  <w:style w:type="paragraph" w:styleId="Footer">
    <w:name w:val="footer"/>
    <w:basedOn w:val="Normal"/>
    <w:link w:val="FooterChar"/>
    <w:uiPriority w:val="99"/>
    <w:unhideWhenUsed/>
    <w:rsid w:val="00AD4F43"/>
    <w:pPr>
      <w:tabs>
        <w:tab w:val="center" w:pos="4536"/>
        <w:tab w:val="right" w:pos="9072"/>
      </w:tabs>
    </w:pPr>
  </w:style>
  <w:style w:type="character" w:customStyle="1" w:styleId="FooterChar">
    <w:name w:val="Footer Char"/>
    <w:basedOn w:val="DefaultParagraphFont"/>
    <w:link w:val="Footer"/>
    <w:uiPriority w:val="99"/>
    <w:rsid w:val="00AD4F43"/>
  </w:style>
  <w:style w:type="paragraph" w:customStyle="1" w:styleId="Copytext">
    <w:name w:val="Copy text"/>
    <w:link w:val="CopytextChar"/>
    <w:qFormat/>
    <w:rsid w:val="000769CE"/>
    <w:rPr>
      <w:rFonts w:cstheme="majorHAnsi"/>
      <w:sz w:val="22"/>
      <w:szCs w:val="36"/>
    </w:rPr>
  </w:style>
  <w:style w:type="character" w:styleId="SubtleEmphasis">
    <w:name w:val="Subtle Emphasis"/>
    <w:basedOn w:val="DefaultParagraphFont"/>
    <w:uiPriority w:val="19"/>
    <w:rsid w:val="00463A56"/>
    <w:rPr>
      <w:rFonts w:asciiTheme="minorHAnsi" w:hAnsiTheme="minorHAnsi"/>
      <w:i/>
      <w:iCs/>
      <w:color w:val="6FA2BD" w:themeColor="accent4"/>
      <w:sz w:val="18"/>
    </w:rPr>
  </w:style>
  <w:style w:type="character" w:customStyle="1" w:styleId="CopytextChar">
    <w:name w:val="Copy text Char"/>
    <w:basedOn w:val="DefaultParagraphFont"/>
    <w:link w:val="Copytext"/>
    <w:rsid w:val="000769CE"/>
    <w:rPr>
      <w:rFonts w:cstheme="majorHAnsi"/>
      <w:sz w:val="22"/>
      <w:szCs w:val="36"/>
    </w:rPr>
  </w:style>
  <w:style w:type="character" w:styleId="IntenseEmphasis">
    <w:name w:val="Intense Emphasis"/>
    <w:basedOn w:val="DefaultParagraphFont"/>
    <w:uiPriority w:val="21"/>
    <w:rsid w:val="005021D0"/>
    <w:rPr>
      <w:b/>
      <w:bCs/>
      <w:i/>
      <w:iCs/>
      <w:color w:val="08906C" w:themeColor="accent1"/>
    </w:rPr>
  </w:style>
  <w:style w:type="paragraph" w:styleId="TOC1">
    <w:name w:val="toc 1"/>
    <w:basedOn w:val="Copytext"/>
    <w:next w:val="Copytext"/>
    <w:autoRedefine/>
    <w:uiPriority w:val="39"/>
    <w:unhideWhenUsed/>
    <w:qFormat/>
    <w:rsid w:val="00335D4D"/>
    <w:pPr>
      <w:tabs>
        <w:tab w:val="right" w:leader="dot" w:pos="9072"/>
      </w:tabs>
      <w:spacing w:after="120"/>
    </w:pPr>
    <w:rPr>
      <w:b/>
    </w:rPr>
  </w:style>
  <w:style w:type="paragraph" w:styleId="TOC4">
    <w:name w:val="toc 4"/>
    <w:basedOn w:val="Normal"/>
    <w:next w:val="Normal"/>
    <w:autoRedefine/>
    <w:uiPriority w:val="39"/>
    <w:unhideWhenUsed/>
    <w:rsid w:val="009F2111"/>
    <w:pPr>
      <w:spacing w:after="100"/>
      <w:ind w:left="660"/>
    </w:pPr>
  </w:style>
  <w:style w:type="character" w:customStyle="1" w:styleId="Heading2Char">
    <w:name w:val="Heading 2 Char"/>
    <w:basedOn w:val="DefaultParagraphFont"/>
    <w:link w:val="Heading2"/>
    <w:uiPriority w:val="9"/>
    <w:rsid w:val="00B869CA"/>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01422A"/>
    <w:rPr>
      <w:rFonts w:asciiTheme="majorHAnsi" w:eastAsiaTheme="majorEastAsia" w:hAnsiTheme="majorHAnsi" w:cstheme="majorBidi"/>
      <w:b/>
      <w:bCs/>
      <w:color w:val="08906C" w:themeColor="accent1"/>
      <w:sz w:val="36"/>
      <w:szCs w:val="28"/>
      <w:lang w:val="en-US"/>
    </w:rPr>
  </w:style>
  <w:style w:type="character" w:customStyle="1" w:styleId="Heading3Char">
    <w:name w:val="Heading 3 Char"/>
    <w:basedOn w:val="DefaultParagraphFont"/>
    <w:link w:val="Heading3"/>
    <w:uiPriority w:val="9"/>
    <w:rsid w:val="009109EA"/>
    <w:rPr>
      <w:rFonts w:asciiTheme="majorHAnsi" w:eastAsiaTheme="majorEastAsia" w:hAnsiTheme="majorHAnsi" w:cstheme="majorBidi"/>
      <w:b/>
      <w:bCs/>
      <w:color w:val="054F51" w:themeColor="text1"/>
      <w:sz w:val="22"/>
      <w:szCs w:val="26"/>
    </w:rPr>
  </w:style>
  <w:style w:type="character" w:customStyle="1" w:styleId="Heading4Char">
    <w:name w:val="Heading 4 Char"/>
    <w:basedOn w:val="DefaultParagraphFont"/>
    <w:link w:val="Heading4"/>
    <w:uiPriority w:val="9"/>
    <w:rsid w:val="009109EA"/>
    <w:rPr>
      <w:rFonts w:asciiTheme="majorHAnsi" w:eastAsiaTheme="majorEastAsia" w:hAnsiTheme="majorHAnsi" w:cstheme="majorBidi"/>
      <w:b/>
      <w:bCs/>
      <w:iCs/>
      <w:color w:val="054F51" w:themeColor="text1"/>
      <w:sz w:val="22"/>
      <w:szCs w:val="26"/>
    </w:rPr>
  </w:style>
  <w:style w:type="character" w:customStyle="1" w:styleId="Heading5Char">
    <w:name w:val="Heading 5 Char"/>
    <w:basedOn w:val="DefaultParagraphFont"/>
    <w:link w:val="Heading5"/>
    <w:uiPriority w:val="9"/>
    <w:rsid w:val="009109EA"/>
    <w:rPr>
      <w:rFonts w:asciiTheme="majorHAnsi" w:eastAsiaTheme="majorEastAsia" w:hAnsiTheme="majorHAnsi" w:cstheme="majorBidi"/>
      <w:b/>
      <w:bCs/>
      <w:iCs/>
      <w:color w:val="054F51" w:themeColor="text1"/>
      <w:sz w:val="22"/>
      <w:szCs w:val="26"/>
    </w:rPr>
  </w:style>
  <w:style w:type="character" w:customStyle="1" w:styleId="Heading6Char">
    <w:name w:val="Heading 6 Char"/>
    <w:basedOn w:val="DefaultParagraphFont"/>
    <w:link w:val="Heading6"/>
    <w:uiPriority w:val="9"/>
    <w:rsid w:val="009109EA"/>
    <w:rPr>
      <w:rFonts w:asciiTheme="majorHAnsi" w:eastAsiaTheme="majorEastAsia" w:hAnsiTheme="majorHAnsi" w:cstheme="majorBidi"/>
      <w:b/>
      <w:bCs/>
      <w:iCs/>
      <w:color w:val="054F51" w:themeColor="text1"/>
      <w:sz w:val="22"/>
      <w:szCs w:val="26"/>
    </w:rPr>
  </w:style>
  <w:style w:type="character" w:customStyle="1" w:styleId="Heading7Char">
    <w:name w:val="Heading 7 Char"/>
    <w:basedOn w:val="DefaultParagraphFont"/>
    <w:link w:val="Heading7"/>
    <w:uiPriority w:val="9"/>
    <w:rsid w:val="009109EA"/>
    <w:rPr>
      <w:rFonts w:asciiTheme="majorHAnsi" w:eastAsiaTheme="majorEastAsia" w:hAnsiTheme="majorHAnsi" w:cstheme="majorBidi"/>
      <w:b/>
      <w:bCs/>
      <w:iCs/>
      <w:color w:val="054F51" w:themeColor="text1"/>
      <w:sz w:val="22"/>
      <w:szCs w:val="26"/>
    </w:rPr>
  </w:style>
  <w:style w:type="character" w:customStyle="1" w:styleId="Heading8Char">
    <w:name w:val="Heading 8 Char"/>
    <w:basedOn w:val="DefaultParagraphFont"/>
    <w:link w:val="Heading8"/>
    <w:uiPriority w:val="9"/>
    <w:rsid w:val="009109EA"/>
    <w:rPr>
      <w:rFonts w:asciiTheme="majorHAnsi" w:eastAsiaTheme="majorEastAsia" w:hAnsiTheme="majorHAnsi" w:cstheme="majorBidi"/>
      <w:b/>
      <w:bCs/>
      <w:iCs/>
      <w:color w:val="054F51" w:themeColor="text1"/>
      <w:sz w:val="22"/>
      <w:szCs w:val="26"/>
    </w:rPr>
  </w:style>
  <w:style w:type="paragraph" w:styleId="TOC2">
    <w:name w:val="toc 2"/>
    <w:basedOn w:val="Copytext"/>
    <w:next w:val="Copytext"/>
    <w:autoRedefine/>
    <w:uiPriority w:val="39"/>
    <w:unhideWhenUsed/>
    <w:qFormat/>
    <w:rsid w:val="00BB0B35"/>
    <w:pPr>
      <w:spacing w:after="120"/>
      <w:ind w:left="221"/>
    </w:pPr>
    <w:rPr>
      <w:sz w:val="20"/>
    </w:rPr>
  </w:style>
  <w:style w:type="paragraph" w:styleId="TOC3">
    <w:name w:val="toc 3"/>
    <w:basedOn w:val="Copytext"/>
    <w:next w:val="Copytext"/>
    <w:autoRedefine/>
    <w:uiPriority w:val="39"/>
    <w:unhideWhenUsed/>
    <w:qFormat/>
    <w:rsid w:val="00BB0B35"/>
    <w:pPr>
      <w:spacing w:after="100"/>
      <w:ind w:left="440"/>
    </w:pPr>
    <w:rPr>
      <w:sz w:val="20"/>
    </w:rPr>
  </w:style>
  <w:style w:type="paragraph" w:styleId="BalloonText">
    <w:name w:val="Balloon Text"/>
    <w:basedOn w:val="Normal"/>
    <w:link w:val="BalloonTextChar"/>
    <w:uiPriority w:val="99"/>
    <w:semiHidden/>
    <w:unhideWhenUsed/>
    <w:rsid w:val="0075191A"/>
    <w:rPr>
      <w:rFonts w:ascii="Tahoma" w:hAnsi="Tahoma" w:cs="Tahoma"/>
      <w:sz w:val="16"/>
      <w:szCs w:val="16"/>
    </w:rPr>
  </w:style>
  <w:style w:type="character" w:customStyle="1" w:styleId="BalloonTextChar">
    <w:name w:val="Balloon Text Char"/>
    <w:basedOn w:val="DefaultParagraphFont"/>
    <w:link w:val="BalloonText"/>
    <w:uiPriority w:val="99"/>
    <w:semiHidden/>
    <w:rsid w:val="0075191A"/>
    <w:rPr>
      <w:rFonts w:ascii="Tahoma" w:hAnsi="Tahoma" w:cs="Tahoma"/>
      <w:sz w:val="16"/>
      <w:szCs w:val="16"/>
    </w:rPr>
  </w:style>
  <w:style w:type="paragraph" w:styleId="Title">
    <w:name w:val="Title"/>
    <w:next w:val="Normal"/>
    <w:link w:val="TitleChar"/>
    <w:uiPriority w:val="10"/>
    <w:qFormat/>
    <w:rsid w:val="00F12EBA"/>
    <w:pPr>
      <w:spacing w:after="300" w:line="240" w:lineRule="auto"/>
      <w:contextualSpacing/>
    </w:pPr>
    <w:rPr>
      <w:rFonts w:asciiTheme="majorHAnsi" w:eastAsiaTheme="majorEastAsia" w:hAnsiTheme="majorHAnsi" w:cstheme="majorBidi"/>
      <w:b/>
      <w:color w:val="08906C" w:themeColor="accent1"/>
      <w:spacing w:val="5"/>
      <w:kern w:val="28"/>
      <w:sz w:val="52"/>
      <w:szCs w:val="52"/>
    </w:rPr>
  </w:style>
  <w:style w:type="character" w:customStyle="1" w:styleId="TitleChar">
    <w:name w:val="Title Char"/>
    <w:basedOn w:val="DefaultParagraphFont"/>
    <w:link w:val="Title"/>
    <w:uiPriority w:val="10"/>
    <w:rsid w:val="00F12EBA"/>
    <w:rPr>
      <w:rFonts w:asciiTheme="majorHAnsi" w:eastAsiaTheme="majorEastAsia" w:hAnsiTheme="majorHAnsi" w:cstheme="majorBidi"/>
      <w:b/>
      <w:color w:val="08906C" w:themeColor="accent1"/>
      <w:spacing w:val="5"/>
      <w:kern w:val="28"/>
      <w:sz w:val="52"/>
      <w:szCs w:val="52"/>
    </w:rPr>
  </w:style>
  <w:style w:type="character" w:styleId="PlaceholderText">
    <w:name w:val="Placeholder Text"/>
    <w:basedOn w:val="DefaultParagraphFont"/>
    <w:uiPriority w:val="99"/>
    <w:semiHidden/>
    <w:rsid w:val="0027519F"/>
    <w:rPr>
      <w:color w:val="808080"/>
    </w:rPr>
  </w:style>
  <w:style w:type="paragraph" w:styleId="Subtitle">
    <w:name w:val="Subtitle"/>
    <w:basedOn w:val="Copytext"/>
    <w:next w:val="Copytext"/>
    <w:link w:val="SubtitleChar"/>
    <w:uiPriority w:val="11"/>
    <w:qFormat/>
    <w:rsid w:val="00922091"/>
    <w:pPr>
      <w:numPr>
        <w:ilvl w:val="1"/>
      </w:numPr>
    </w:pPr>
    <w:rPr>
      <w:rFonts w:asciiTheme="majorHAnsi" w:eastAsiaTheme="majorEastAsia" w:hAnsiTheme="majorHAnsi" w:cstheme="majorBidi"/>
      <w:iCs/>
      <w:spacing w:val="15"/>
      <w:sz w:val="32"/>
      <w:szCs w:val="24"/>
    </w:rPr>
  </w:style>
  <w:style w:type="character" w:customStyle="1" w:styleId="SubtitleChar">
    <w:name w:val="Subtitle Char"/>
    <w:basedOn w:val="DefaultParagraphFont"/>
    <w:link w:val="Subtitle"/>
    <w:uiPriority w:val="11"/>
    <w:rsid w:val="00922091"/>
    <w:rPr>
      <w:rFonts w:asciiTheme="majorHAnsi" w:eastAsiaTheme="majorEastAsia" w:hAnsiTheme="majorHAnsi" w:cstheme="majorBidi"/>
      <w:iCs/>
      <w:color w:val="054F51" w:themeColor="text1"/>
      <w:spacing w:val="15"/>
      <w:sz w:val="32"/>
      <w:szCs w:val="24"/>
    </w:rPr>
  </w:style>
  <w:style w:type="paragraph" w:styleId="DocumentMap">
    <w:name w:val="Document Map"/>
    <w:basedOn w:val="Normal"/>
    <w:link w:val="DocumentMapChar"/>
    <w:uiPriority w:val="99"/>
    <w:semiHidden/>
    <w:unhideWhenUsed/>
    <w:rsid w:val="00922091"/>
    <w:rPr>
      <w:rFonts w:ascii="Tahoma" w:hAnsi="Tahoma" w:cs="Tahoma"/>
      <w:sz w:val="16"/>
      <w:szCs w:val="16"/>
    </w:rPr>
  </w:style>
  <w:style w:type="character" w:customStyle="1" w:styleId="DocumentMapChar">
    <w:name w:val="Document Map Char"/>
    <w:basedOn w:val="DefaultParagraphFont"/>
    <w:link w:val="DocumentMap"/>
    <w:uiPriority w:val="99"/>
    <w:semiHidden/>
    <w:rsid w:val="00922091"/>
    <w:rPr>
      <w:rFonts w:ascii="Tahoma" w:hAnsi="Tahoma" w:cs="Tahoma"/>
      <w:sz w:val="16"/>
      <w:szCs w:val="16"/>
    </w:rPr>
  </w:style>
  <w:style w:type="table" w:styleId="TableGrid">
    <w:name w:val="Table Grid"/>
    <w:basedOn w:val="TableNormal"/>
    <w:uiPriority w:val="59"/>
    <w:rsid w:val="00FF0EFB"/>
    <w:pPr>
      <w:spacing w:after="0" w:line="240" w:lineRule="auto"/>
    </w:pPr>
    <w:tblPr>
      <w:tblBorders>
        <w:top w:val="single" w:sz="4" w:space="0" w:color="054F51" w:themeColor="text1"/>
        <w:left w:val="single" w:sz="4" w:space="0" w:color="054F51" w:themeColor="text1"/>
        <w:bottom w:val="single" w:sz="4" w:space="0" w:color="054F51" w:themeColor="text1"/>
        <w:right w:val="single" w:sz="4" w:space="0" w:color="054F51" w:themeColor="text1"/>
        <w:insideH w:val="single" w:sz="4" w:space="0" w:color="054F51" w:themeColor="text1"/>
        <w:insideV w:val="single" w:sz="4" w:space="0" w:color="054F51" w:themeColor="text1"/>
      </w:tblBorders>
    </w:tblPr>
  </w:style>
  <w:style w:type="table" w:customStyle="1" w:styleId="LightShading1">
    <w:name w:val="Light Shading1"/>
    <w:basedOn w:val="TableNormal"/>
    <w:uiPriority w:val="60"/>
    <w:rsid w:val="00FF0EFB"/>
    <w:pPr>
      <w:spacing w:after="0" w:line="240" w:lineRule="auto"/>
    </w:pPr>
    <w:rPr>
      <w:color w:val="033A3C" w:themeColor="text1" w:themeShade="BF"/>
    </w:rPr>
    <w:tblPr>
      <w:tblStyleRowBandSize w:val="1"/>
      <w:tblStyleColBandSize w:val="1"/>
      <w:tblBorders>
        <w:top w:val="single" w:sz="8" w:space="0" w:color="054F51" w:themeColor="text1"/>
        <w:bottom w:val="single" w:sz="8" w:space="0" w:color="054F51" w:themeColor="text1"/>
      </w:tblBorders>
    </w:tblPr>
    <w:tblStylePr w:type="firstRow">
      <w:pPr>
        <w:spacing w:before="0" w:after="0" w:line="240" w:lineRule="auto"/>
      </w:pPr>
      <w:rPr>
        <w:b/>
        <w:bCs/>
      </w:rPr>
      <w:tblPr/>
      <w:tcPr>
        <w:tcBorders>
          <w:top w:val="single" w:sz="8" w:space="0" w:color="054F51" w:themeColor="text1"/>
          <w:left w:val="nil"/>
          <w:bottom w:val="single" w:sz="8" w:space="0" w:color="054F51" w:themeColor="text1"/>
          <w:right w:val="nil"/>
          <w:insideH w:val="nil"/>
          <w:insideV w:val="nil"/>
        </w:tcBorders>
      </w:tcPr>
    </w:tblStylePr>
    <w:tblStylePr w:type="lastRow">
      <w:pPr>
        <w:spacing w:before="0" w:after="0" w:line="240" w:lineRule="auto"/>
      </w:pPr>
      <w:rPr>
        <w:b/>
        <w:bCs/>
      </w:rPr>
      <w:tblPr/>
      <w:tcPr>
        <w:tcBorders>
          <w:top w:val="single" w:sz="8" w:space="0" w:color="054F51" w:themeColor="text1"/>
          <w:left w:val="nil"/>
          <w:bottom w:val="single" w:sz="8" w:space="0" w:color="054F5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6F9" w:themeFill="text1" w:themeFillTint="3F"/>
      </w:tcPr>
    </w:tblStylePr>
    <w:tblStylePr w:type="band1Horz">
      <w:tblPr/>
      <w:tcPr>
        <w:tcBorders>
          <w:left w:val="nil"/>
          <w:right w:val="nil"/>
          <w:insideH w:val="nil"/>
          <w:insideV w:val="nil"/>
        </w:tcBorders>
        <w:shd w:val="clear" w:color="auto" w:fill="9CF6F9" w:themeFill="text1" w:themeFillTint="3F"/>
      </w:tcPr>
    </w:tblStylePr>
  </w:style>
  <w:style w:type="table" w:customStyle="1" w:styleId="LightList1">
    <w:name w:val="Light List1"/>
    <w:basedOn w:val="TableNormal"/>
    <w:uiPriority w:val="61"/>
    <w:rsid w:val="00FF0EFB"/>
    <w:pPr>
      <w:spacing w:after="0" w:line="240" w:lineRule="auto"/>
    </w:pPr>
    <w:tblPr>
      <w:tblStyleRowBandSize w:val="1"/>
      <w:tblStyleColBandSize w:val="1"/>
      <w:tblBorders>
        <w:top w:val="single" w:sz="8" w:space="0" w:color="054F51" w:themeColor="text1"/>
        <w:left w:val="single" w:sz="8" w:space="0" w:color="054F51" w:themeColor="text1"/>
        <w:bottom w:val="single" w:sz="8" w:space="0" w:color="054F51" w:themeColor="text1"/>
        <w:right w:val="single" w:sz="8" w:space="0" w:color="054F51" w:themeColor="text1"/>
      </w:tblBorders>
    </w:tblPr>
    <w:tblStylePr w:type="firstRow">
      <w:pPr>
        <w:spacing w:before="0" w:after="0" w:line="240" w:lineRule="auto"/>
      </w:pPr>
      <w:rPr>
        <w:b/>
        <w:bCs/>
        <w:color w:val="F3F7F9" w:themeColor="background1"/>
      </w:rPr>
      <w:tblPr/>
      <w:tcPr>
        <w:shd w:val="clear" w:color="auto" w:fill="054F51" w:themeFill="text1"/>
      </w:tcPr>
    </w:tblStylePr>
    <w:tblStylePr w:type="lastRow">
      <w:pPr>
        <w:spacing w:before="0" w:after="0" w:line="240" w:lineRule="auto"/>
      </w:pPr>
      <w:rPr>
        <w:b/>
        <w:bCs/>
      </w:rPr>
      <w:tblPr/>
      <w:tcPr>
        <w:tcBorders>
          <w:top w:val="double" w:sz="6" w:space="0" w:color="054F51" w:themeColor="text1"/>
          <w:left w:val="single" w:sz="8" w:space="0" w:color="054F51" w:themeColor="text1"/>
          <w:bottom w:val="single" w:sz="8" w:space="0" w:color="054F51" w:themeColor="text1"/>
          <w:right w:val="single" w:sz="8" w:space="0" w:color="054F51" w:themeColor="text1"/>
        </w:tcBorders>
      </w:tcPr>
    </w:tblStylePr>
    <w:tblStylePr w:type="firstCol">
      <w:rPr>
        <w:b/>
        <w:bCs/>
      </w:rPr>
    </w:tblStylePr>
    <w:tblStylePr w:type="lastCol">
      <w:rPr>
        <w:b/>
        <w:bCs/>
      </w:rPr>
    </w:tblStylePr>
    <w:tblStylePr w:type="band1Vert">
      <w:tblPr/>
      <w:tcPr>
        <w:tcBorders>
          <w:top w:val="single" w:sz="8" w:space="0" w:color="054F51" w:themeColor="text1"/>
          <w:left w:val="single" w:sz="8" w:space="0" w:color="054F51" w:themeColor="text1"/>
          <w:bottom w:val="single" w:sz="8" w:space="0" w:color="054F51" w:themeColor="text1"/>
          <w:right w:val="single" w:sz="8" w:space="0" w:color="054F51" w:themeColor="text1"/>
        </w:tcBorders>
      </w:tcPr>
    </w:tblStylePr>
    <w:tblStylePr w:type="band1Horz">
      <w:tblPr/>
      <w:tcPr>
        <w:tcBorders>
          <w:top w:val="single" w:sz="8" w:space="0" w:color="054F51" w:themeColor="text1"/>
          <w:left w:val="single" w:sz="8" w:space="0" w:color="054F51" w:themeColor="text1"/>
          <w:bottom w:val="single" w:sz="8" w:space="0" w:color="054F51" w:themeColor="text1"/>
          <w:right w:val="single" w:sz="8" w:space="0" w:color="054F51" w:themeColor="text1"/>
        </w:tcBorders>
      </w:tcPr>
    </w:tblStylePr>
  </w:style>
  <w:style w:type="table" w:customStyle="1" w:styleId="MediumShading11">
    <w:name w:val="Medium Shading 11"/>
    <w:basedOn w:val="TableNormal"/>
    <w:uiPriority w:val="63"/>
    <w:rsid w:val="00FF0EFB"/>
    <w:pPr>
      <w:spacing w:after="0" w:line="240" w:lineRule="auto"/>
    </w:pPr>
    <w:tblPr>
      <w:tblStyleRowBandSize w:val="1"/>
      <w:tblStyleColBandSize w:val="1"/>
      <w:tblBorders>
        <w:top w:val="single" w:sz="8" w:space="0" w:color="0BB0B5" w:themeColor="text1" w:themeTint="BF"/>
        <w:left w:val="single" w:sz="8" w:space="0" w:color="0BB0B5" w:themeColor="text1" w:themeTint="BF"/>
        <w:bottom w:val="single" w:sz="8" w:space="0" w:color="0BB0B5" w:themeColor="text1" w:themeTint="BF"/>
        <w:right w:val="single" w:sz="8" w:space="0" w:color="0BB0B5" w:themeColor="text1" w:themeTint="BF"/>
        <w:insideH w:val="single" w:sz="8" w:space="0" w:color="0BB0B5" w:themeColor="text1" w:themeTint="BF"/>
      </w:tblBorders>
    </w:tblPr>
    <w:tblStylePr w:type="firstRow">
      <w:pPr>
        <w:spacing w:before="0" w:after="0" w:line="240" w:lineRule="auto"/>
      </w:pPr>
      <w:rPr>
        <w:b/>
        <w:bCs/>
        <w:color w:val="F3F7F9" w:themeColor="background1"/>
      </w:rPr>
      <w:tblPr/>
      <w:tcPr>
        <w:tcBorders>
          <w:top w:val="single" w:sz="8" w:space="0" w:color="0BB0B5" w:themeColor="text1" w:themeTint="BF"/>
          <w:left w:val="single" w:sz="8" w:space="0" w:color="0BB0B5" w:themeColor="text1" w:themeTint="BF"/>
          <w:bottom w:val="single" w:sz="8" w:space="0" w:color="0BB0B5" w:themeColor="text1" w:themeTint="BF"/>
          <w:right w:val="single" w:sz="8" w:space="0" w:color="0BB0B5" w:themeColor="text1" w:themeTint="BF"/>
          <w:insideH w:val="nil"/>
          <w:insideV w:val="nil"/>
        </w:tcBorders>
        <w:shd w:val="clear" w:color="auto" w:fill="054F51" w:themeFill="text1"/>
      </w:tcPr>
    </w:tblStylePr>
    <w:tblStylePr w:type="lastRow">
      <w:pPr>
        <w:spacing w:before="0" w:after="0" w:line="240" w:lineRule="auto"/>
      </w:pPr>
      <w:rPr>
        <w:b/>
        <w:bCs/>
      </w:rPr>
      <w:tblPr/>
      <w:tcPr>
        <w:tcBorders>
          <w:top w:val="double" w:sz="6" w:space="0" w:color="0BB0B5" w:themeColor="text1" w:themeTint="BF"/>
          <w:left w:val="single" w:sz="8" w:space="0" w:color="0BB0B5" w:themeColor="text1" w:themeTint="BF"/>
          <w:bottom w:val="single" w:sz="8" w:space="0" w:color="0BB0B5" w:themeColor="text1" w:themeTint="BF"/>
          <w:right w:val="single" w:sz="8" w:space="0" w:color="0BB0B5" w:themeColor="text1" w:themeTint="BF"/>
          <w:insideH w:val="nil"/>
          <w:insideV w:val="nil"/>
        </w:tcBorders>
      </w:tcPr>
    </w:tblStylePr>
    <w:tblStylePr w:type="firstCol">
      <w:rPr>
        <w:b/>
        <w:bCs/>
      </w:rPr>
    </w:tblStylePr>
    <w:tblStylePr w:type="lastCol">
      <w:rPr>
        <w:b/>
        <w:bCs/>
      </w:rPr>
    </w:tblStylePr>
    <w:tblStylePr w:type="band1Vert">
      <w:tblPr/>
      <w:tcPr>
        <w:shd w:val="clear" w:color="auto" w:fill="9CF6F9" w:themeFill="text1" w:themeFillTint="3F"/>
      </w:tcPr>
    </w:tblStylePr>
    <w:tblStylePr w:type="band1Horz">
      <w:tblPr/>
      <w:tcPr>
        <w:tcBorders>
          <w:insideH w:val="nil"/>
          <w:insideV w:val="nil"/>
        </w:tcBorders>
        <w:shd w:val="clear" w:color="auto" w:fill="9CF6F9"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F0EFB"/>
    <w:pPr>
      <w:spacing w:after="0" w:line="240" w:lineRule="auto"/>
    </w:pPr>
    <w:tblPr>
      <w:tblStyleRowBandSize w:val="1"/>
      <w:tblStyleColBandSize w:val="1"/>
      <w:tblBorders>
        <w:top w:val="single" w:sz="8" w:space="0" w:color="0CE4AB" w:themeColor="accent1" w:themeTint="BF"/>
        <w:left w:val="single" w:sz="8" w:space="0" w:color="0CE4AB" w:themeColor="accent1" w:themeTint="BF"/>
        <w:bottom w:val="single" w:sz="8" w:space="0" w:color="0CE4AB" w:themeColor="accent1" w:themeTint="BF"/>
        <w:right w:val="single" w:sz="8" w:space="0" w:color="0CE4AB" w:themeColor="accent1" w:themeTint="BF"/>
        <w:insideH w:val="single" w:sz="8" w:space="0" w:color="0CE4AB" w:themeColor="accent1" w:themeTint="BF"/>
      </w:tblBorders>
    </w:tblPr>
    <w:tblStylePr w:type="firstRow">
      <w:pPr>
        <w:spacing w:before="0" w:after="0" w:line="240" w:lineRule="auto"/>
      </w:pPr>
      <w:rPr>
        <w:b/>
        <w:bCs/>
        <w:color w:val="F3F7F9" w:themeColor="background1"/>
      </w:rPr>
      <w:tblPr/>
      <w:tcPr>
        <w:tcBorders>
          <w:top w:val="single" w:sz="8" w:space="0" w:color="0CE4AB" w:themeColor="accent1" w:themeTint="BF"/>
          <w:left w:val="single" w:sz="8" w:space="0" w:color="0CE4AB" w:themeColor="accent1" w:themeTint="BF"/>
          <w:bottom w:val="single" w:sz="8" w:space="0" w:color="0CE4AB" w:themeColor="accent1" w:themeTint="BF"/>
          <w:right w:val="single" w:sz="8" w:space="0" w:color="0CE4AB" w:themeColor="accent1" w:themeTint="BF"/>
          <w:insideH w:val="nil"/>
          <w:insideV w:val="nil"/>
        </w:tcBorders>
        <w:shd w:val="clear" w:color="auto" w:fill="08906C" w:themeFill="accent1"/>
      </w:tcPr>
    </w:tblStylePr>
    <w:tblStylePr w:type="lastRow">
      <w:pPr>
        <w:spacing w:before="0" w:after="0" w:line="240" w:lineRule="auto"/>
      </w:pPr>
      <w:rPr>
        <w:b/>
        <w:bCs/>
      </w:rPr>
      <w:tblPr/>
      <w:tcPr>
        <w:tcBorders>
          <w:top w:val="double" w:sz="6" w:space="0" w:color="0CE4AB" w:themeColor="accent1" w:themeTint="BF"/>
          <w:left w:val="single" w:sz="8" w:space="0" w:color="0CE4AB" w:themeColor="accent1" w:themeTint="BF"/>
          <w:bottom w:val="single" w:sz="8" w:space="0" w:color="0CE4AB" w:themeColor="accent1" w:themeTint="BF"/>
          <w:right w:val="single" w:sz="8" w:space="0" w:color="0CE4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FAE5" w:themeFill="accent1" w:themeFillTint="3F"/>
      </w:tcPr>
    </w:tblStylePr>
    <w:tblStylePr w:type="band1Horz">
      <w:tblPr/>
      <w:tcPr>
        <w:tcBorders>
          <w:insideH w:val="nil"/>
          <w:insideV w:val="nil"/>
        </w:tcBorders>
        <w:shd w:val="clear" w:color="auto" w:fill="ABFA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F0EFB"/>
    <w:pPr>
      <w:spacing w:after="0" w:line="240" w:lineRule="auto"/>
    </w:pPr>
    <w:tblPr>
      <w:tblStyleRowBandSize w:val="1"/>
      <w:tblStyleColBandSize w:val="1"/>
      <w:tblBorders>
        <w:top w:val="single" w:sz="8" w:space="0" w:color="3BE87A" w:themeColor="accent2" w:themeTint="BF"/>
        <w:left w:val="single" w:sz="8" w:space="0" w:color="3BE87A" w:themeColor="accent2" w:themeTint="BF"/>
        <w:bottom w:val="single" w:sz="8" w:space="0" w:color="3BE87A" w:themeColor="accent2" w:themeTint="BF"/>
        <w:right w:val="single" w:sz="8" w:space="0" w:color="3BE87A" w:themeColor="accent2" w:themeTint="BF"/>
        <w:insideH w:val="single" w:sz="8" w:space="0" w:color="3BE87A" w:themeColor="accent2" w:themeTint="BF"/>
      </w:tblBorders>
    </w:tblPr>
    <w:tblStylePr w:type="firstRow">
      <w:pPr>
        <w:spacing w:before="0" w:after="0" w:line="240" w:lineRule="auto"/>
      </w:pPr>
      <w:rPr>
        <w:b/>
        <w:bCs/>
        <w:color w:val="F3F7F9" w:themeColor="background1"/>
      </w:rPr>
      <w:tblPr/>
      <w:tcPr>
        <w:tcBorders>
          <w:top w:val="single" w:sz="8" w:space="0" w:color="3BE87A" w:themeColor="accent2" w:themeTint="BF"/>
          <w:left w:val="single" w:sz="8" w:space="0" w:color="3BE87A" w:themeColor="accent2" w:themeTint="BF"/>
          <w:bottom w:val="single" w:sz="8" w:space="0" w:color="3BE87A" w:themeColor="accent2" w:themeTint="BF"/>
          <w:right w:val="single" w:sz="8" w:space="0" w:color="3BE87A" w:themeColor="accent2" w:themeTint="BF"/>
          <w:insideH w:val="nil"/>
          <w:insideV w:val="nil"/>
        </w:tcBorders>
        <w:shd w:val="clear" w:color="auto" w:fill="17C356" w:themeFill="accent2"/>
      </w:tcPr>
    </w:tblStylePr>
    <w:tblStylePr w:type="lastRow">
      <w:pPr>
        <w:spacing w:before="0" w:after="0" w:line="240" w:lineRule="auto"/>
      </w:pPr>
      <w:rPr>
        <w:b/>
        <w:bCs/>
      </w:rPr>
      <w:tblPr/>
      <w:tcPr>
        <w:tcBorders>
          <w:top w:val="double" w:sz="6" w:space="0" w:color="3BE87A" w:themeColor="accent2" w:themeTint="BF"/>
          <w:left w:val="single" w:sz="8" w:space="0" w:color="3BE87A" w:themeColor="accent2" w:themeTint="BF"/>
          <w:bottom w:val="single" w:sz="8" w:space="0" w:color="3BE87A" w:themeColor="accent2" w:themeTint="BF"/>
          <w:right w:val="single" w:sz="8" w:space="0" w:color="3BE8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EF7D3" w:themeFill="accent2" w:themeFillTint="3F"/>
      </w:tcPr>
    </w:tblStylePr>
    <w:tblStylePr w:type="band1Horz">
      <w:tblPr/>
      <w:tcPr>
        <w:tcBorders>
          <w:insideH w:val="nil"/>
          <w:insideV w:val="nil"/>
        </w:tcBorders>
        <w:shd w:val="clear" w:color="auto" w:fill="BEF7D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F0EFB"/>
    <w:pPr>
      <w:spacing w:after="0" w:line="240" w:lineRule="auto"/>
    </w:pPr>
    <w:tblPr>
      <w:tblStyleRowBandSize w:val="1"/>
      <w:tblStyleColBandSize w:val="1"/>
      <w:tblBorders>
        <w:top w:val="single" w:sz="8" w:space="0" w:color="D0F98F" w:themeColor="accent3" w:themeTint="BF"/>
        <w:left w:val="single" w:sz="8" w:space="0" w:color="D0F98F" w:themeColor="accent3" w:themeTint="BF"/>
        <w:bottom w:val="single" w:sz="8" w:space="0" w:color="D0F98F" w:themeColor="accent3" w:themeTint="BF"/>
        <w:right w:val="single" w:sz="8" w:space="0" w:color="D0F98F" w:themeColor="accent3" w:themeTint="BF"/>
        <w:insideH w:val="single" w:sz="8" w:space="0" w:color="D0F98F" w:themeColor="accent3" w:themeTint="BF"/>
      </w:tblBorders>
    </w:tblPr>
    <w:tblStylePr w:type="firstRow">
      <w:pPr>
        <w:spacing w:before="0" w:after="0" w:line="240" w:lineRule="auto"/>
      </w:pPr>
      <w:rPr>
        <w:b/>
        <w:bCs/>
        <w:color w:val="F3F7F9" w:themeColor="background1"/>
      </w:rPr>
      <w:tblPr/>
      <w:tcPr>
        <w:tcBorders>
          <w:top w:val="single" w:sz="8" w:space="0" w:color="D0F98F" w:themeColor="accent3" w:themeTint="BF"/>
          <w:left w:val="single" w:sz="8" w:space="0" w:color="D0F98F" w:themeColor="accent3" w:themeTint="BF"/>
          <w:bottom w:val="single" w:sz="8" w:space="0" w:color="D0F98F" w:themeColor="accent3" w:themeTint="BF"/>
          <w:right w:val="single" w:sz="8" w:space="0" w:color="D0F98F" w:themeColor="accent3" w:themeTint="BF"/>
          <w:insideH w:val="nil"/>
          <w:insideV w:val="nil"/>
        </w:tcBorders>
        <w:shd w:val="clear" w:color="auto" w:fill="C1F76A" w:themeFill="accent3"/>
      </w:tcPr>
    </w:tblStylePr>
    <w:tblStylePr w:type="lastRow">
      <w:pPr>
        <w:spacing w:before="0" w:after="0" w:line="240" w:lineRule="auto"/>
      </w:pPr>
      <w:rPr>
        <w:b/>
        <w:bCs/>
      </w:rPr>
      <w:tblPr/>
      <w:tcPr>
        <w:tcBorders>
          <w:top w:val="double" w:sz="6" w:space="0" w:color="D0F98F" w:themeColor="accent3" w:themeTint="BF"/>
          <w:left w:val="single" w:sz="8" w:space="0" w:color="D0F98F" w:themeColor="accent3" w:themeTint="BF"/>
          <w:bottom w:val="single" w:sz="8" w:space="0" w:color="D0F98F" w:themeColor="accent3" w:themeTint="BF"/>
          <w:right w:val="single" w:sz="8" w:space="0" w:color="D0F9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DD9" w:themeFill="accent3" w:themeFillTint="3F"/>
      </w:tcPr>
    </w:tblStylePr>
    <w:tblStylePr w:type="band1Horz">
      <w:tblPr/>
      <w:tcPr>
        <w:tcBorders>
          <w:insideH w:val="nil"/>
          <w:insideV w:val="nil"/>
        </w:tcBorders>
        <w:shd w:val="clear" w:color="auto" w:fill="EFFDD9" w:themeFill="accent3" w:themeFillTint="3F"/>
      </w:tcPr>
    </w:tblStylePr>
    <w:tblStylePr w:type="band2Horz">
      <w:tblPr/>
      <w:tcPr>
        <w:tcBorders>
          <w:insideH w:val="nil"/>
          <w:insideV w:val="nil"/>
        </w:tcBorders>
      </w:tcPr>
    </w:tblStylePr>
  </w:style>
  <w:style w:type="paragraph" w:styleId="ListParagraph">
    <w:name w:val="List Paragraph"/>
    <w:basedOn w:val="Copytext"/>
    <w:uiPriority w:val="34"/>
    <w:qFormat/>
    <w:rsid w:val="005471A1"/>
    <w:pPr>
      <w:ind w:left="720"/>
      <w:contextualSpacing/>
    </w:pPr>
  </w:style>
  <w:style w:type="character" w:styleId="Emphasis">
    <w:name w:val="Emphasis"/>
    <w:basedOn w:val="DefaultParagraphFont"/>
    <w:uiPriority w:val="20"/>
    <w:rsid w:val="007F7802"/>
    <w:rPr>
      <w:i/>
      <w:iCs/>
    </w:rPr>
  </w:style>
  <w:style w:type="character" w:customStyle="1" w:styleId="Heading9Char">
    <w:name w:val="Heading 9 Char"/>
    <w:basedOn w:val="DefaultParagraphFont"/>
    <w:link w:val="Heading9"/>
    <w:uiPriority w:val="9"/>
    <w:rsid w:val="009109EA"/>
    <w:rPr>
      <w:rFonts w:asciiTheme="majorHAnsi" w:eastAsiaTheme="majorEastAsia" w:hAnsiTheme="majorHAnsi" w:cstheme="majorBidi"/>
      <w:b/>
      <w:bCs/>
      <w:iCs/>
      <w:color w:val="054F51" w:themeColor="text1"/>
      <w:sz w:val="22"/>
      <w:szCs w:val="26"/>
    </w:rPr>
  </w:style>
  <w:style w:type="character" w:styleId="Strong">
    <w:name w:val="Strong"/>
    <w:basedOn w:val="DefaultParagraphFont"/>
    <w:uiPriority w:val="22"/>
    <w:rsid w:val="005021D0"/>
    <w:rPr>
      <w:b/>
      <w:bCs/>
    </w:rPr>
  </w:style>
  <w:style w:type="paragraph" w:styleId="TOCHeading">
    <w:name w:val="TOC Heading"/>
    <w:basedOn w:val="Heading1"/>
    <w:next w:val="Normal"/>
    <w:uiPriority w:val="39"/>
    <w:unhideWhenUsed/>
    <w:qFormat/>
    <w:rsid w:val="004C06EE"/>
    <w:pPr>
      <w:spacing w:after="240"/>
      <w:outlineLvl w:val="9"/>
    </w:pPr>
    <w:rPr>
      <w:sz w:val="32"/>
    </w:rPr>
  </w:style>
  <w:style w:type="character" w:styleId="Hyperlink">
    <w:name w:val="Hyperlink"/>
    <w:basedOn w:val="DefaultParagraphFont"/>
    <w:uiPriority w:val="99"/>
    <w:unhideWhenUsed/>
    <w:rsid w:val="004C06EE"/>
    <w:rPr>
      <w:color w:val="17C356" w:themeColor="hyperlink"/>
      <w:u w:val="single"/>
    </w:rPr>
  </w:style>
  <w:style w:type="paragraph" w:styleId="TOC5">
    <w:name w:val="toc 5"/>
    <w:basedOn w:val="Normal"/>
    <w:next w:val="Normal"/>
    <w:autoRedefine/>
    <w:uiPriority w:val="39"/>
    <w:unhideWhenUsed/>
    <w:rsid w:val="004C06EE"/>
    <w:pPr>
      <w:spacing w:after="100"/>
      <w:ind w:left="800"/>
    </w:pPr>
  </w:style>
  <w:style w:type="paragraph" w:styleId="TOC6">
    <w:name w:val="toc 6"/>
    <w:basedOn w:val="Normal"/>
    <w:next w:val="Normal"/>
    <w:autoRedefine/>
    <w:uiPriority w:val="39"/>
    <w:unhideWhenUsed/>
    <w:rsid w:val="004C06EE"/>
    <w:pPr>
      <w:spacing w:after="100"/>
      <w:ind w:left="1000"/>
    </w:pPr>
  </w:style>
  <w:style w:type="paragraph" w:styleId="TOC7">
    <w:name w:val="toc 7"/>
    <w:basedOn w:val="Normal"/>
    <w:next w:val="Normal"/>
    <w:autoRedefine/>
    <w:uiPriority w:val="39"/>
    <w:unhideWhenUsed/>
    <w:rsid w:val="004C06EE"/>
    <w:pPr>
      <w:spacing w:after="100"/>
      <w:ind w:left="1200"/>
    </w:pPr>
  </w:style>
  <w:style w:type="paragraph" w:styleId="TOC8">
    <w:name w:val="toc 8"/>
    <w:basedOn w:val="Normal"/>
    <w:next w:val="Normal"/>
    <w:autoRedefine/>
    <w:uiPriority w:val="39"/>
    <w:unhideWhenUsed/>
    <w:rsid w:val="004C06EE"/>
    <w:pPr>
      <w:spacing w:after="100"/>
      <w:ind w:left="1400"/>
    </w:pPr>
  </w:style>
  <w:style w:type="paragraph" w:styleId="TOC9">
    <w:name w:val="toc 9"/>
    <w:basedOn w:val="Normal"/>
    <w:next w:val="Normal"/>
    <w:autoRedefine/>
    <w:uiPriority w:val="39"/>
    <w:unhideWhenUsed/>
    <w:rsid w:val="004C06EE"/>
    <w:pPr>
      <w:spacing w:after="100"/>
      <w:ind w:left="1600"/>
    </w:pPr>
  </w:style>
  <w:style w:type="table" w:customStyle="1" w:styleId="MediumShading1-Accent12">
    <w:name w:val="Medium Shading 1 - Accent 12"/>
    <w:basedOn w:val="TableNormal"/>
    <w:uiPriority w:val="63"/>
    <w:rsid w:val="00793F09"/>
    <w:pPr>
      <w:spacing w:after="0" w:line="240" w:lineRule="auto"/>
    </w:pPr>
    <w:tblPr>
      <w:tblStyleRowBandSize w:val="1"/>
      <w:tblStyleColBandSize w:val="1"/>
      <w:tblBorders>
        <w:top w:val="single" w:sz="8" w:space="0" w:color="0CE4AB" w:themeColor="accent1" w:themeTint="BF"/>
        <w:left w:val="single" w:sz="8" w:space="0" w:color="0CE4AB" w:themeColor="accent1" w:themeTint="BF"/>
        <w:bottom w:val="single" w:sz="8" w:space="0" w:color="0CE4AB" w:themeColor="accent1" w:themeTint="BF"/>
        <w:right w:val="single" w:sz="8" w:space="0" w:color="0CE4AB" w:themeColor="accent1" w:themeTint="BF"/>
        <w:insideH w:val="single" w:sz="8" w:space="0" w:color="0CE4AB" w:themeColor="accent1" w:themeTint="BF"/>
      </w:tblBorders>
    </w:tblPr>
    <w:tblStylePr w:type="firstRow">
      <w:pPr>
        <w:spacing w:before="0" w:after="0" w:line="240" w:lineRule="auto"/>
      </w:pPr>
      <w:rPr>
        <w:b/>
        <w:bCs/>
        <w:color w:val="F3F7F9" w:themeColor="background1"/>
      </w:rPr>
      <w:tblPr/>
      <w:tcPr>
        <w:tcBorders>
          <w:top w:val="single" w:sz="8" w:space="0" w:color="0CE4AB" w:themeColor="accent1" w:themeTint="BF"/>
          <w:left w:val="single" w:sz="8" w:space="0" w:color="0CE4AB" w:themeColor="accent1" w:themeTint="BF"/>
          <w:bottom w:val="single" w:sz="8" w:space="0" w:color="0CE4AB" w:themeColor="accent1" w:themeTint="BF"/>
          <w:right w:val="single" w:sz="8" w:space="0" w:color="0CE4AB" w:themeColor="accent1" w:themeTint="BF"/>
          <w:insideH w:val="nil"/>
          <w:insideV w:val="nil"/>
        </w:tcBorders>
        <w:shd w:val="clear" w:color="auto" w:fill="08906C" w:themeFill="accent1"/>
      </w:tcPr>
    </w:tblStylePr>
    <w:tblStylePr w:type="lastRow">
      <w:pPr>
        <w:spacing w:before="0" w:after="0" w:line="240" w:lineRule="auto"/>
      </w:pPr>
      <w:rPr>
        <w:b/>
        <w:bCs/>
      </w:rPr>
      <w:tblPr/>
      <w:tcPr>
        <w:tcBorders>
          <w:top w:val="double" w:sz="6" w:space="0" w:color="0CE4AB" w:themeColor="accent1" w:themeTint="BF"/>
          <w:left w:val="single" w:sz="8" w:space="0" w:color="0CE4AB" w:themeColor="accent1" w:themeTint="BF"/>
          <w:bottom w:val="single" w:sz="8" w:space="0" w:color="0CE4AB" w:themeColor="accent1" w:themeTint="BF"/>
          <w:right w:val="single" w:sz="8" w:space="0" w:color="0CE4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FAE5" w:themeFill="accent1" w:themeFillTint="3F"/>
      </w:tcPr>
    </w:tblStylePr>
    <w:tblStylePr w:type="band1Horz">
      <w:tblPr/>
      <w:tcPr>
        <w:tcBorders>
          <w:insideH w:val="nil"/>
          <w:insideV w:val="nil"/>
        </w:tcBorders>
        <w:shd w:val="clear" w:color="auto" w:fill="ABFAE5" w:themeFill="accent1" w:themeFillTint="3F"/>
      </w:tcPr>
    </w:tblStylePr>
    <w:tblStylePr w:type="band2Horz">
      <w:tblPr/>
      <w:tcPr>
        <w:tcBorders>
          <w:insideH w:val="nil"/>
          <w:insideV w:val="nil"/>
        </w:tcBorders>
      </w:tcPr>
    </w:tblStylePr>
  </w:style>
  <w:style w:type="paragraph" w:customStyle="1" w:styleId="AnnexHeading1">
    <w:name w:val="Annex Heading 1"/>
    <w:basedOn w:val="Heading1"/>
    <w:next w:val="Copytext"/>
    <w:link w:val="AnnexHeading1Char"/>
    <w:autoRedefine/>
    <w:qFormat/>
    <w:rsid w:val="00A862D2"/>
    <w:pPr>
      <w:numPr>
        <w:numId w:val="34"/>
      </w:numPr>
    </w:pPr>
  </w:style>
  <w:style w:type="paragraph" w:customStyle="1" w:styleId="AnnexHeading2">
    <w:name w:val="Annex Heading 2"/>
    <w:basedOn w:val="Heading2"/>
    <w:next w:val="Copytext"/>
    <w:link w:val="AnnexHeading2Char"/>
    <w:autoRedefine/>
    <w:qFormat/>
    <w:rsid w:val="00B869CA"/>
    <w:pPr>
      <w:numPr>
        <w:numId w:val="34"/>
      </w:numPr>
    </w:pPr>
  </w:style>
  <w:style w:type="character" w:customStyle="1" w:styleId="AnnexHeading1Char">
    <w:name w:val="Annex Heading 1 Char"/>
    <w:basedOn w:val="Heading1Char"/>
    <w:link w:val="AnnexHeading1"/>
    <w:rsid w:val="00A862D2"/>
    <w:rPr>
      <w:rFonts w:asciiTheme="majorHAnsi" w:eastAsiaTheme="majorEastAsia" w:hAnsiTheme="majorHAnsi" w:cstheme="majorBidi"/>
      <w:b/>
      <w:bCs/>
      <w:color w:val="08906C" w:themeColor="accent1"/>
      <w:sz w:val="36"/>
      <w:szCs w:val="28"/>
      <w:lang w:val="en-US"/>
    </w:rPr>
  </w:style>
  <w:style w:type="paragraph" w:customStyle="1" w:styleId="AnnexHeading3">
    <w:name w:val="Annex Heading 3"/>
    <w:basedOn w:val="Heading3"/>
    <w:next w:val="Copytext"/>
    <w:link w:val="AnnexHeading3Char"/>
    <w:autoRedefine/>
    <w:qFormat/>
    <w:rsid w:val="00B869CA"/>
    <w:pPr>
      <w:numPr>
        <w:numId w:val="34"/>
      </w:numPr>
    </w:pPr>
  </w:style>
  <w:style w:type="character" w:customStyle="1" w:styleId="AnnexHeading2Char">
    <w:name w:val="Annex Heading 2 Char"/>
    <w:basedOn w:val="Heading2Char"/>
    <w:link w:val="AnnexHeading2"/>
    <w:rsid w:val="00B869CA"/>
    <w:rPr>
      <w:rFonts w:asciiTheme="majorHAnsi" w:eastAsiaTheme="majorEastAsia" w:hAnsiTheme="majorHAnsi" w:cstheme="majorBidi"/>
      <w:b/>
      <w:bCs/>
      <w:sz w:val="26"/>
      <w:szCs w:val="26"/>
    </w:rPr>
  </w:style>
  <w:style w:type="character" w:customStyle="1" w:styleId="AnnexHeading3Char">
    <w:name w:val="Annex Heading 3 Char"/>
    <w:basedOn w:val="Heading3Char"/>
    <w:link w:val="AnnexHeading3"/>
    <w:rsid w:val="00B869CA"/>
    <w:rPr>
      <w:rFonts w:asciiTheme="majorHAnsi" w:eastAsiaTheme="majorEastAsia" w:hAnsiTheme="majorHAnsi" w:cstheme="majorBidi"/>
      <w:b/>
      <w:bCs/>
      <w:color w:val="054F51" w:themeColor="text1"/>
      <w:sz w:val="22"/>
      <w:szCs w:val="26"/>
    </w:rPr>
  </w:style>
  <w:style w:type="paragraph" w:customStyle="1" w:styleId="Headingtextbox">
    <w:name w:val="Heading text box"/>
    <w:basedOn w:val="Copytext"/>
    <w:next w:val="Copytext"/>
    <w:qFormat/>
    <w:rsid w:val="00B06AB2"/>
    <w:pPr>
      <w:spacing w:after="120"/>
    </w:pPr>
    <w:rPr>
      <w:rFonts w:eastAsiaTheme="majorEastAsia" w:cstheme="minorHAnsi"/>
      <w:b/>
      <w:iCs/>
      <w:sz w:val="24"/>
      <w:szCs w:val="24"/>
    </w:rPr>
  </w:style>
  <w:style w:type="paragraph" w:customStyle="1" w:styleId="AnnexHeading4">
    <w:name w:val="Annex Heading 4"/>
    <w:basedOn w:val="Heading4"/>
    <w:next w:val="Copytext"/>
    <w:autoRedefine/>
    <w:rsid w:val="00B869CA"/>
    <w:pPr>
      <w:numPr>
        <w:numId w:val="34"/>
      </w:numPr>
    </w:pPr>
  </w:style>
  <w:style w:type="paragraph" w:customStyle="1" w:styleId="AnnexHeading5">
    <w:name w:val="Annex Heading 5"/>
    <w:basedOn w:val="Heading5"/>
    <w:next w:val="Copytext"/>
    <w:autoRedefine/>
    <w:rsid w:val="00B869CA"/>
    <w:pPr>
      <w:numPr>
        <w:numId w:val="34"/>
      </w:numPr>
    </w:pPr>
  </w:style>
  <w:style w:type="paragraph" w:customStyle="1" w:styleId="AnnexHeading6">
    <w:name w:val="Annex Heading 6"/>
    <w:basedOn w:val="Heading6"/>
    <w:next w:val="Copytext"/>
    <w:autoRedefine/>
    <w:rsid w:val="00B869CA"/>
    <w:pPr>
      <w:numPr>
        <w:numId w:val="34"/>
      </w:numPr>
    </w:pPr>
  </w:style>
  <w:style w:type="paragraph" w:customStyle="1" w:styleId="AnnexHeading7">
    <w:name w:val="Annex Heading 7"/>
    <w:basedOn w:val="Heading7"/>
    <w:next w:val="Copytext"/>
    <w:autoRedefine/>
    <w:rsid w:val="00B869CA"/>
    <w:pPr>
      <w:numPr>
        <w:numId w:val="34"/>
      </w:numPr>
    </w:pPr>
  </w:style>
  <w:style w:type="paragraph" w:customStyle="1" w:styleId="AnnexHeading8">
    <w:name w:val="Annex Heading 8"/>
    <w:basedOn w:val="Heading8"/>
    <w:next w:val="Copytext"/>
    <w:autoRedefine/>
    <w:rsid w:val="00B869CA"/>
    <w:pPr>
      <w:numPr>
        <w:numId w:val="34"/>
      </w:numPr>
    </w:pPr>
  </w:style>
  <w:style w:type="paragraph" w:customStyle="1" w:styleId="AnnexHeading9">
    <w:name w:val="Annex Heading 9"/>
    <w:basedOn w:val="Heading9"/>
    <w:next w:val="Copytext"/>
    <w:autoRedefine/>
    <w:rsid w:val="00B869CA"/>
    <w:pPr>
      <w:numPr>
        <w:numId w:val="34"/>
      </w:numPr>
    </w:pPr>
  </w:style>
  <w:style w:type="table" w:customStyle="1" w:styleId="LightShading2">
    <w:name w:val="Light Shading2"/>
    <w:basedOn w:val="TableNormal"/>
    <w:uiPriority w:val="60"/>
    <w:rsid w:val="006C2EBA"/>
    <w:pPr>
      <w:spacing w:after="0" w:line="240" w:lineRule="auto"/>
    </w:pPr>
    <w:rPr>
      <w:color w:val="033A3C" w:themeColor="text1" w:themeShade="BF"/>
    </w:rPr>
    <w:tblPr>
      <w:tblStyleRowBandSize w:val="1"/>
      <w:tblStyleColBandSize w:val="1"/>
      <w:tblBorders>
        <w:top w:val="single" w:sz="8" w:space="0" w:color="054F51" w:themeColor="text1"/>
        <w:bottom w:val="single" w:sz="8" w:space="0" w:color="054F51" w:themeColor="text1"/>
      </w:tblBorders>
    </w:tblPr>
    <w:tblStylePr w:type="firstRow">
      <w:pPr>
        <w:spacing w:before="0" w:after="0" w:line="240" w:lineRule="auto"/>
      </w:pPr>
      <w:rPr>
        <w:b/>
        <w:bCs/>
      </w:rPr>
      <w:tblPr/>
      <w:tcPr>
        <w:tcBorders>
          <w:top w:val="single" w:sz="8" w:space="0" w:color="054F51" w:themeColor="text1"/>
          <w:left w:val="nil"/>
          <w:bottom w:val="single" w:sz="8" w:space="0" w:color="054F51" w:themeColor="text1"/>
          <w:right w:val="nil"/>
          <w:insideH w:val="nil"/>
          <w:insideV w:val="nil"/>
        </w:tcBorders>
      </w:tcPr>
    </w:tblStylePr>
    <w:tblStylePr w:type="lastRow">
      <w:pPr>
        <w:spacing w:before="0" w:after="0" w:line="240" w:lineRule="auto"/>
      </w:pPr>
      <w:rPr>
        <w:b/>
        <w:bCs/>
      </w:rPr>
      <w:tblPr/>
      <w:tcPr>
        <w:tcBorders>
          <w:top w:val="single" w:sz="8" w:space="0" w:color="054F51" w:themeColor="text1"/>
          <w:left w:val="nil"/>
          <w:bottom w:val="single" w:sz="8" w:space="0" w:color="054F5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6F9" w:themeFill="text1" w:themeFillTint="3F"/>
      </w:tcPr>
    </w:tblStylePr>
    <w:tblStylePr w:type="band1Horz">
      <w:tblPr/>
      <w:tcPr>
        <w:tcBorders>
          <w:left w:val="nil"/>
          <w:right w:val="nil"/>
          <w:insideH w:val="nil"/>
          <w:insideV w:val="nil"/>
        </w:tcBorders>
        <w:shd w:val="clear" w:color="auto" w:fill="9CF6F9" w:themeFill="text1" w:themeFillTint="3F"/>
      </w:tcPr>
    </w:tblStylePr>
  </w:style>
  <w:style w:type="paragraph" w:styleId="Caption">
    <w:name w:val="caption"/>
    <w:basedOn w:val="Copytext"/>
    <w:next w:val="Copytext"/>
    <w:uiPriority w:val="35"/>
    <w:unhideWhenUsed/>
    <w:qFormat/>
    <w:rsid w:val="005856A0"/>
    <w:pPr>
      <w:spacing w:before="200" w:line="240" w:lineRule="auto"/>
    </w:pPr>
    <w:rPr>
      <w:b/>
      <w:bCs/>
      <w:sz w:val="18"/>
      <w:szCs w:val="18"/>
    </w:rPr>
  </w:style>
  <w:style w:type="table" w:customStyle="1" w:styleId="CBCStandard">
    <w:name w:val="CBC Standard"/>
    <w:basedOn w:val="TableNormal"/>
    <w:uiPriority w:val="99"/>
    <w:qFormat/>
    <w:rsid w:val="00B253A5"/>
    <w:pPr>
      <w:spacing w:after="0"/>
    </w:pPr>
    <w:rPr>
      <w:sz w:val="22"/>
    </w:rPr>
    <w:tblPr>
      <w:tblStyleRowBandSize w:val="1"/>
      <w:tblStyleColBandSize w:val="1"/>
      <w:tblBorders>
        <w:top w:val="single" w:sz="8" w:space="0" w:color="054F51" w:themeColor="text2"/>
        <w:left w:val="single" w:sz="8" w:space="0" w:color="054F51" w:themeColor="text2"/>
        <w:bottom w:val="single" w:sz="8" w:space="0" w:color="054F51" w:themeColor="text2"/>
        <w:right w:val="single" w:sz="8" w:space="0" w:color="054F51" w:themeColor="text2"/>
        <w:insideH w:val="single" w:sz="8" w:space="0" w:color="054F51" w:themeColor="text2"/>
        <w:insideV w:val="single" w:sz="8" w:space="0" w:color="054F51" w:themeColor="text2"/>
      </w:tblBorders>
      <w:tblCellMar>
        <w:left w:w="0" w:type="dxa"/>
        <w:right w:w="0" w:type="dxa"/>
      </w:tblCellMar>
    </w:tblPr>
    <w:tcPr>
      <w:shd w:val="clear" w:color="auto" w:fill="auto"/>
      <w:tcMar>
        <w:top w:w="85" w:type="dxa"/>
        <w:left w:w="85" w:type="dxa"/>
        <w:bottom w:w="85" w:type="dxa"/>
        <w:right w:w="85" w:type="dxa"/>
      </w:tcMar>
    </w:tcPr>
    <w:tblStylePr w:type="firstRow">
      <w:pPr>
        <w:spacing w:before="0" w:after="0" w:line="240" w:lineRule="auto"/>
        <w:jc w:val="left"/>
      </w:pPr>
      <w:rPr>
        <w:rFonts w:asciiTheme="minorHAnsi" w:hAnsiTheme="minorHAnsi"/>
        <w:b/>
        <w:bCs/>
        <w:color w:val="F3F7F9" w:themeColor="background1"/>
        <w:sz w:val="22"/>
      </w:rPr>
      <w:tblPr/>
      <w:tcPr>
        <w:tcBorders>
          <w:top w:val="single" w:sz="8" w:space="0" w:color="054F51" w:themeColor="text2"/>
          <w:left w:val="single" w:sz="8" w:space="0" w:color="054F51" w:themeColor="text2"/>
          <w:bottom w:val="single" w:sz="8" w:space="0" w:color="054F51" w:themeColor="text2"/>
          <w:right w:val="single" w:sz="8" w:space="0" w:color="054F51" w:themeColor="text2"/>
          <w:insideH w:val="single" w:sz="8" w:space="0" w:color="F3F7F9" w:themeColor="accent6"/>
          <w:insideV w:val="single" w:sz="8" w:space="0" w:color="F3F7F9" w:themeColor="accent6"/>
          <w:tl2br w:val="nil"/>
          <w:tr2bl w:val="nil"/>
        </w:tcBorders>
        <w:shd w:val="clear" w:color="auto" w:fill="054F51" w:themeFill="text2"/>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shd w:val="clear" w:color="auto" w:fill="auto"/>
      </w:tcPr>
    </w:tblStylePr>
    <w:tblStylePr w:type="firstCol">
      <w:rPr>
        <w:rFonts w:asciiTheme="minorHAnsi" w:hAnsiTheme="minorHAnsi"/>
        <w:b w:val="0"/>
        <w:bCs/>
        <w:sz w:val="22"/>
      </w:rPr>
    </w:tblStylePr>
    <w:tblStylePr w:type="lastCol">
      <w:rPr>
        <w:b w:val="0"/>
        <w:bCs/>
      </w:rPr>
    </w:tblStylePr>
    <w:tblStylePr w:type="band1Vert">
      <w:tblPr/>
      <w:tcPr>
        <w:tcBorders>
          <w:top w:val="nil"/>
          <w:left w:val="nil"/>
          <w:bottom w:val="nil"/>
          <w:right w:val="nil"/>
          <w:insideH w:val="nil"/>
          <w:insideV w:val="nil"/>
        </w:tcBorders>
        <w:shd w:val="clear" w:color="auto" w:fill="auto"/>
      </w:tcPr>
    </w:tblStylePr>
    <w:tblStylePr w:type="band1Horz">
      <w:tblPr/>
      <w:tcPr>
        <w:tcBorders>
          <w:top w:val="single" w:sz="8" w:space="0" w:color="054F51" w:themeColor="text2"/>
          <w:left w:val="single" w:sz="8" w:space="0" w:color="054F51" w:themeColor="text2"/>
          <w:bottom w:val="single" w:sz="8" w:space="0" w:color="054F51" w:themeColor="text2"/>
          <w:right w:val="single" w:sz="8" w:space="0" w:color="054F51" w:themeColor="text2"/>
          <w:insideH w:val="single" w:sz="8" w:space="0" w:color="054F51" w:themeColor="text2"/>
          <w:insideV w:val="single" w:sz="8" w:space="0" w:color="054F51" w:themeColor="text2"/>
          <w:tl2br w:val="nil"/>
          <w:tr2bl w:val="nil"/>
        </w:tcBorders>
        <w:shd w:val="clear" w:color="auto" w:fill="auto"/>
      </w:tcPr>
    </w:tblStylePr>
    <w:tblStylePr w:type="band2Horz">
      <w:tblPr/>
      <w:tcPr>
        <w:tcBorders>
          <w:top w:val="single" w:sz="8" w:space="0" w:color="054F51" w:themeColor="text2"/>
          <w:left w:val="single" w:sz="8" w:space="0" w:color="054F51" w:themeColor="text2"/>
          <w:bottom w:val="single" w:sz="8" w:space="0" w:color="054F51" w:themeColor="text2"/>
          <w:right w:val="single" w:sz="8" w:space="0" w:color="054F51" w:themeColor="text2"/>
          <w:insideH w:val="single" w:sz="8" w:space="0" w:color="054F51" w:themeColor="text2"/>
          <w:insideV w:val="single" w:sz="8" w:space="0" w:color="054F51" w:themeColor="text2"/>
        </w:tcBorders>
        <w:shd w:val="clear" w:color="auto" w:fill="F3F7F9" w:themeFill="accent6"/>
      </w:tcPr>
    </w:tblStylePr>
    <w:tblStylePr w:type="nwCell">
      <w:rPr>
        <w:color w:val="F3F7F9" w:themeColor="background1"/>
      </w:rPr>
    </w:tblStylePr>
  </w:style>
  <w:style w:type="table" w:styleId="LightShading-Accent5">
    <w:name w:val="Light Shading Accent 5"/>
    <w:basedOn w:val="TableNormal"/>
    <w:uiPriority w:val="60"/>
    <w:rsid w:val="00A03FE1"/>
    <w:pPr>
      <w:spacing w:after="0" w:line="240" w:lineRule="auto"/>
    </w:pPr>
    <w:rPr>
      <w:color w:val="97BBCD" w:themeColor="accent5" w:themeShade="BF"/>
    </w:rPr>
    <w:tblPr>
      <w:tblStyleRowBandSize w:val="1"/>
      <w:tblStyleColBandSize w:val="1"/>
      <w:tblBorders>
        <w:top w:val="single" w:sz="8" w:space="0" w:color="E8F0F4" w:themeColor="accent5"/>
        <w:bottom w:val="single" w:sz="8" w:space="0" w:color="E8F0F4" w:themeColor="accent5"/>
      </w:tblBorders>
    </w:tblPr>
    <w:tblStylePr w:type="firstRow">
      <w:pPr>
        <w:spacing w:before="0" w:after="0" w:line="240" w:lineRule="auto"/>
      </w:pPr>
      <w:rPr>
        <w:b/>
        <w:bCs/>
      </w:rPr>
      <w:tblPr/>
      <w:tcPr>
        <w:tcBorders>
          <w:top w:val="single" w:sz="8" w:space="0" w:color="E8F0F4" w:themeColor="accent5"/>
          <w:left w:val="nil"/>
          <w:bottom w:val="single" w:sz="8" w:space="0" w:color="E8F0F4" w:themeColor="accent5"/>
          <w:right w:val="nil"/>
          <w:insideH w:val="nil"/>
          <w:insideV w:val="nil"/>
        </w:tcBorders>
      </w:tcPr>
    </w:tblStylePr>
    <w:tblStylePr w:type="lastRow">
      <w:pPr>
        <w:spacing w:before="0" w:after="0" w:line="240" w:lineRule="auto"/>
      </w:pPr>
      <w:rPr>
        <w:b/>
        <w:bCs/>
      </w:rPr>
      <w:tblPr/>
      <w:tcPr>
        <w:tcBorders>
          <w:top w:val="single" w:sz="8" w:space="0" w:color="E8F0F4" w:themeColor="accent5"/>
          <w:left w:val="nil"/>
          <w:bottom w:val="single" w:sz="8" w:space="0" w:color="E8F0F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BFC" w:themeFill="accent5" w:themeFillTint="3F"/>
      </w:tcPr>
    </w:tblStylePr>
    <w:tblStylePr w:type="band1Horz">
      <w:tblPr/>
      <w:tcPr>
        <w:tcBorders>
          <w:left w:val="nil"/>
          <w:right w:val="nil"/>
          <w:insideH w:val="nil"/>
          <w:insideV w:val="nil"/>
        </w:tcBorders>
        <w:shd w:val="clear" w:color="auto" w:fill="F9FBFC" w:themeFill="accent5" w:themeFillTint="3F"/>
      </w:tcPr>
    </w:tblStylePr>
  </w:style>
  <w:style w:type="table" w:customStyle="1" w:styleId="MediumShading12">
    <w:name w:val="Medium Shading 12"/>
    <w:basedOn w:val="TableNormal"/>
    <w:uiPriority w:val="63"/>
    <w:rsid w:val="00944989"/>
    <w:pPr>
      <w:spacing w:after="0" w:line="240" w:lineRule="auto"/>
    </w:pPr>
    <w:tblPr>
      <w:tblStyleRowBandSize w:val="1"/>
      <w:tblStyleColBandSize w:val="1"/>
      <w:tblBorders>
        <w:top w:val="single" w:sz="8" w:space="0" w:color="0BB0B5" w:themeColor="text1" w:themeTint="BF"/>
        <w:left w:val="single" w:sz="8" w:space="0" w:color="0BB0B5" w:themeColor="text1" w:themeTint="BF"/>
        <w:bottom w:val="single" w:sz="8" w:space="0" w:color="0BB0B5" w:themeColor="text1" w:themeTint="BF"/>
        <w:right w:val="single" w:sz="8" w:space="0" w:color="0BB0B5" w:themeColor="text1" w:themeTint="BF"/>
        <w:insideH w:val="single" w:sz="8" w:space="0" w:color="0BB0B5" w:themeColor="text1" w:themeTint="BF"/>
      </w:tblBorders>
    </w:tblPr>
    <w:tblStylePr w:type="firstRow">
      <w:pPr>
        <w:spacing w:before="0" w:after="0" w:line="240" w:lineRule="auto"/>
      </w:pPr>
      <w:rPr>
        <w:b/>
        <w:bCs/>
        <w:color w:val="F3F7F9" w:themeColor="background1"/>
      </w:rPr>
      <w:tblPr/>
      <w:tcPr>
        <w:tcBorders>
          <w:top w:val="single" w:sz="8" w:space="0" w:color="0BB0B5" w:themeColor="text1" w:themeTint="BF"/>
          <w:left w:val="single" w:sz="8" w:space="0" w:color="0BB0B5" w:themeColor="text1" w:themeTint="BF"/>
          <w:bottom w:val="single" w:sz="8" w:space="0" w:color="0BB0B5" w:themeColor="text1" w:themeTint="BF"/>
          <w:right w:val="single" w:sz="8" w:space="0" w:color="0BB0B5" w:themeColor="text1" w:themeTint="BF"/>
          <w:insideH w:val="nil"/>
          <w:insideV w:val="nil"/>
        </w:tcBorders>
        <w:shd w:val="clear" w:color="auto" w:fill="054F51" w:themeFill="text1"/>
      </w:tcPr>
    </w:tblStylePr>
    <w:tblStylePr w:type="lastRow">
      <w:pPr>
        <w:spacing w:before="0" w:after="0" w:line="240" w:lineRule="auto"/>
      </w:pPr>
      <w:rPr>
        <w:b/>
        <w:bCs/>
      </w:rPr>
      <w:tblPr/>
      <w:tcPr>
        <w:tcBorders>
          <w:top w:val="double" w:sz="6" w:space="0" w:color="0BB0B5" w:themeColor="text1" w:themeTint="BF"/>
          <w:left w:val="single" w:sz="8" w:space="0" w:color="0BB0B5" w:themeColor="text1" w:themeTint="BF"/>
          <w:bottom w:val="single" w:sz="8" w:space="0" w:color="0BB0B5" w:themeColor="text1" w:themeTint="BF"/>
          <w:right w:val="single" w:sz="8" w:space="0" w:color="0BB0B5" w:themeColor="text1" w:themeTint="BF"/>
          <w:insideH w:val="nil"/>
          <w:insideV w:val="nil"/>
        </w:tcBorders>
      </w:tcPr>
    </w:tblStylePr>
    <w:tblStylePr w:type="firstCol">
      <w:rPr>
        <w:b/>
        <w:bCs/>
      </w:rPr>
    </w:tblStylePr>
    <w:tblStylePr w:type="lastCol">
      <w:rPr>
        <w:b/>
        <w:bCs/>
      </w:rPr>
    </w:tblStylePr>
    <w:tblStylePr w:type="band1Vert">
      <w:tblPr/>
      <w:tcPr>
        <w:shd w:val="clear" w:color="auto" w:fill="9CF6F9" w:themeFill="text1" w:themeFillTint="3F"/>
      </w:tcPr>
    </w:tblStylePr>
    <w:tblStylePr w:type="band1Horz">
      <w:tblPr/>
      <w:tcPr>
        <w:tcBorders>
          <w:insideH w:val="nil"/>
          <w:insideV w:val="nil"/>
        </w:tcBorders>
        <w:shd w:val="clear" w:color="auto" w:fill="9CF6F9" w:themeFill="text1" w:themeFillTint="3F"/>
      </w:tcPr>
    </w:tblStylePr>
    <w:tblStylePr w:type="band2Horz">
      <w:tblPr/>
      <w:tcPr>
        <w:tcBorders>
          <w:insideH w:val="nil"/>
          <w:insideV w:val="nil"/>
        </w:tcBorders>
      </w:tcPr>
    </w:tblStylePr>
  </w:style>
  <w:style w:type="table" w:customStyle="1" w:styleId="GridTable6Colorful1">
    <w:name w:val="Grid Table 6 Colorful1"/>
    <w:basedOn w:val="TableNormal"/>
    <w:uiPriority w:val="51"/>
    <w:rsid w:val="004E7079"/>
    <w:pPr>
      <w:spacing w:after="0" w:line="240" w:lineRule="auto"/>
    </w:pPr>
    <w:rPr>
      <w:color w:val="054F51" w:themeColor="text1"/>
    </w:rPr>
    <w:tblPr>
      <w:tblStyleRowBandSize w:val="1"/>
      <w:tblStyleColBandSize w:val="1"/>
      <w:tblBorders>
        <w:top w:val="single" w:sz="4" w:space="0" w:color="0FEAF0" w:themeColor="text1" w:themeTint="99"/>
        <w:left w:val="single" w:sz="4" w:space="0" w:color="0FEAF0" w:themeColor="text1" w:themeTint="99"/>
        <w:bottom w:val="single" w:sz="4" w:space="0" w:color="0FEAF0" w:themeColor="text1" w:themeTint="99"/>
        <w:right w:val="single" w:sz="4" w:space="0" w:color="0FEAF0" w:themeColor="text1" w:themeTint="99"/>
        <w:insideH w:val="single" w:sz="4" w:space="0" w:color="0FEAF0" w:themeColor="text1" w:themeTint="99"/>
        <w:insideV w:val="single" w:sz="4" w:space="0" w:color="0FEAF0" w:themeColor="text1" w:themeTint="99"/>
      </w:tblBorders>
    </w:tblPr>
    <w:tblStylePr w:type="firstRow">
      <w:rPr>
        <w:b/>
        <w:bCs/>
      </w:rPr>
      <w:tblPr/>
      <w:tcPr>
        <w:tcBorders>
          <w:bottom w:val="single" w:sz="12" w:space="0" w:color="0FEAF0" w:themeColor="text1" w:themeTint="99"/>
        </w:tcBorders>
      </w:tcPr>
    </w:tblStylePr>
    <w:tblStylePr w:type="lastRow">
      <w:rPr>
        <w:b/>
        <w:bCs/>
      </w:rPr>
      <w:tblPr/>
      <w:tcPr>
        <w:tcBorders>
          <w:top w:val="double" w:sz="4" w:space="0" w:color="0FEAF0" w:themeColor="text1" w:themeTint="99"/>
        </w:tcBorders>
      </w:tcPr>
    </w:tblStylePr>
    <w:tblStylePr w:type="firstCol">
      <w:rPr>
        <w:b/>
        <w:bCs/>
      </w:rPr>
    </w:tblStylePr>
    <w:tblStylePr w:type="lastCol">
      <w:rPr>
        <w:b/>
        <w:bCs/>
      </w:rPr>
    </w:tblStylePr>
    <w:tblStylePr w:type="band1Vert">
      <w:tblPr/>
      <w:tcPr>
        <w:shd w:val="clear" w:color="auto" w:fill="AEF8FA" w:themeFill="text1" w:themeFillTint="33"/>
      </w:tcPr>
    </w:tblStylePr>
    <w:tblStylePr w:type="band1Horz">
      <w:tblPr/>
      <w:tcPr>
        <w:shd w:val="clear" w:color="auto" w:fill="AEF8FA" w:themeFill="text1" w:themeFillTint="33"/>
      </w:tcPr>
    </w:tblStylePr>
  </w:style>
  <w:style w:type="table" w:customStyle="1" w:styleId="ARCHDocumentinfo">
    <w:name w:val="ARCH Document info"/>
    <w:basedOn w:val="CBCStandard"/>
    <w:uiPriority w:val="99"/>
    <w:qFormat/>
    <w:rsid w:val="000A113E"/>
    <w:pPr>
      <w:spacing w:line="240" w:lineRule="auto"/>
    </w:pPr>
    <w:tblPr/>
    <w:tcPr>
      <w:shd w:val="clear" w:color="auto" w:fill="auto"/>
      <w:vAlign w:val="center"/>
    </w:tcPr>
    <w:tblStylePr w:type="firstRow">
      <w:pPr>
        <w:wordWrap/>
        <w:spacing w:before="0" w:after="0" w:line="240" w:lineRule="auto"/>
        <w:jc w:val="left"/>
      </w:pPr>
      <w:rPr>
        <w:rFonts w:asciiTheme="minorHAnsi" w:hAnsiTheme="minorHAnsi"/>
        <w:b/>
        <w:bCs/>
        <w:color w:val="F3F7F9" w:themeColor="background1"/>
        <w:sz w:val="22"/>
      </w:rPr>
      <w:tblPr/>
      <w:tcPr>
        <w:tcBorders>
          <w:top w:val="nil"/>
          <w:left w:val="nil"/>
          <w:bottom w:val="nil"/>
          <w:right w:val="nil"/>
          <w:insideH w:val="nil"/>
          <w:insideV w:val="nil"/>
          <w:tl2br w:val="nil"/>
          <w:tr2bl w:val="nil"/>
        </w:tcBorders>
        <w:shd w:val="clear" w:color="auto" w:fill="054F51" w:themeFill="text1"/>
      </w:tcPr>
    </w:tblStylePr>
    <w:tblStylePr w:type="lastRow">
      <w:pPr>
        <w:spacing w:before="0" w:after="0" w:line="240" w:lineRule="auto"/>
      </w:pPr>
      <w:rPr>
        <w:b w:val="0"/>
        <w:bCs/>
      </w:rPr>
      <w:tblPr/>
      <w:tcPr>
        <w:tcBorders>
          <w:top w:val="double" w:sz="6" w:space="0" w:color="0BB0B5" w:themeColor="text1" w:themeTint="BF"/>
          <w:left w:val="single" w:sz="8" w:space="0" w:color="0BB0B5" w:themeColor="text1" w:themeTint="BF"/>
          <w:bottom w:val="single" w:sz="8" w:space="0" w:color="0BB0B5" w:themeColor="text1" w:themeTint="BF"/>
          <w:right w:val="single" w:sz="8" w:space="0" w:color="0BB0B5" w:themeColor="text1" w:themeTint="BF"/>
          <w:insideH w:val="nil"/>
          <w:insideV w:val="nil"/>
          <w:tl2br w:val="nil"/>
          <w:tr2bl w:val="nil"/>
        </w:tcBorders>
        <w:shd w:val="clear" w:color="auto" w:fill="auto"/>
      </w:tcPr>
    </w:tblStylePr>
    <w:tblStylePr w:type="firstCol">
      <w:rPr>
        <w:rFonts w:asciiTheme="minorHAnsi" w:hAnsiTheme="minorHAnsi"/>
        <w:b w:val="0"/>
        <w:bCs/>
        <w:sz w:val="22"/>
      </w:rPr>
    </w:tblStylePr>
    <w:tblStylePr w:type="lastCol">
      <w:rPr>
        <w:b w:val="0"/>
        <w:bCs/>
      </w:rPr>
    </w:tblStylePr>
    <w:tblStylePr w:type="band1Vert">
      <w:tblPr/>
      <w:tcPr>
        <w:tcBorders>
          <w:top w:val="nil"/>
          <w:left w:val="nil"/>
          <w:bottom w:val="nil"/>
          <w:right w:val="nil"/>
          <w:insideH w:val="nil"/>
          <w:insideV w:val="nil"/>
        </w:tcBorders>
        <w:shd w:val="clear" w:color="auto" w:fill="auto"/>
      </w:tcPr>
    </w:tblStylePr>
    <w:tblStylePr w:type="band1Horz">
      <w:pPr>
        <w:jc w:val="left"/>
      </w:pPr>
      <w:tblPr/>
      <w:tcPr>
        <w:tcBorders>
          <w:top w:val="nil"/>
          <w:left w:val="nil"/>
          <w:bottom w:val="nil"/>
          <w:right w:val="nil"/>
          <w:insideH w:val="nil"/>
          <w:insideV w:val="nil"/>
          <w:tl2br w:val="nil"/>
          <w:tr2bl w:val="nil"/>
        </w:tcBorders>
        <w:shd w:val="clear" w:color="auto" w:fill="AEF8FA" w:themeFill="text1" w:themeFillTint="33"/>
      </w:tcPr>
    </w:tblStylePr>
    <w:tblStylePr w:type="band2Horz">
      <w:tblPr/>
      <w:tcPr>
        <w:tcBorders>
          <w:top w:val="nil"/>
          <w:left w:val="nil"/>
          <w:bottom w:val="nil"/>
          <w:right w:val="nil"/>
          <w:insideH w:val="nil"/>
          <w:insideV w:val="nil"/>
          <w:tl2br w:val="nil"/>
          <w:tr2bl w:val="nil"/>
        </w:tcBorders>
        <w:shd w:val="clear" w:color="auto" w:fill="auto"/>
      </w:tcPr>
    </w:tblStylePr>
    <w:tblStylePr w:type="nwCell">
      <w:rPr>
        <w:color w:val="F3F7F9" w:themeColor="background1"/>
      </w:rPr>
    </w:tblStylePr>
  </w:style>
  <w:style w:type="table" w:customStyle="1" w:styleId="CBCAlternative">
    <w:name w:val="CBC Alternative"/>
    <w:basedOn w:val="CBCStandard"/>
    <w:uiPriority w:val="99"/>
    <w:qFormat/>
    <w:rsid w:val="00C951B6"/>
    <w:pPr>
      <w:spacing w:line="240" w:lineRule="auto"/>
    </w:pPr>
    <w:tblPr/>
    <w:tcPr>
      <w:shd w:val="clear" w:color="auto" w:fill="auto"/>
    </w:tcPr>
    <w:tblStylePr w:type="firstRow">
      <w:pPr>
        <w:spacing w:before="0" w:after="0" w:line="240" w:lineRule="auto"/>
        <w:jc w:val="left"/>
      </w:pPr>
      <w:rPr>
        <w:rFonts w:asciiTheme="minorHAnsi" w:hAnsiTheme="minorHAnsi"/>
        <w:b/>
        <w:bCs/>
        <w:color w:val="F3F7F9" w:themeColor="background1"/>
        <w:sz w:val="22"/>
      </w:rPr>
      <w:tblPr/>
      <w:tcPr>
        <w:tcBorders>
          <w:top w:val="single" w:sz="8" w:space="0" w:color="08906C" w:themeColor="accent1"/>
          <w:left w:val="single" w:sz="8" w:space="0" w:color="08906C" w:themeColor="accent1"/>
          <w:bottom w:val="single" w:sz="8" w:space="0" w:color="08906C" w:themeColor="accent1"/>
          <w:right w:val="single" w:sz="8" w:space="0" w:color="08906C" w:themeColor="accent1"/>
          <w:insideH w:val="single" w:sz="8" w:space="0" w:color="F3F7F9" w:themeColor="background1"/>
          <w:insideV w:val="single" w:sz="8" w:space="0" w:color="F3F7F9" w:themeColor="background1"/>
          <w:tl2br w:val="nil"/>
          <w:tr2bl w:val="nil"/>
        </w:tcBorders>
        <w:shd w:val="clear" w:color="auto" w:fill="08906C" w:themeFill="accent1"/>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shd w:val="clear" w:color="auto" w:fill="auto"/>
      </w:tcPr>
    </w:tblStylePr>
    <w:tblStylePr w:type="firstCol">
      <w:rPr>
        <w:rFonts w:asciiTheme="minorHAnsi" w:hAnsiTheme="minorHAnsi"/>
        <w:b w:val="0"/>
        <w:bCs/>
        <w:sz w:val="22"/>
      </w:rPr>
    </w:tblStylePr>
    <w:tblStylePr w:type="lastCol">
      <w:rPr>
        <w:b w:val="0"/>
        <w:bCs/>
      </w:rPr>
    </w:tblStylePr>
    <w:tblStylePr w:type="band1Vert">
      <w:tblPr/>
      <w:tcPr>
        <w:tcBorders>
          <w:top w:val="nil"/>
          <w:left w:val="nil"/>
          <w:bottom w:val="nil"/>
          <w:right w:val="nil"/>
          <w:insideH w:val="nil"/>
          <w:insideV w:val="nil"/>
        </w:tcBorders>
        <w:shd w:val="clear" w:color="auto" w:fill="auto"/>
      </w:tcPr>
    </w:tblStylePr>
    <w:tblStylePr w:type="band1Horz">
      <w:tblPr/>
      <w:tcPr>
        <w:tcBorders>
          <w:top w:val="single" w:sz="8" w:space="0" w:color="08906C" w:themeColor="accent1"/>
          <w:left w:val="single" w:sz="8" w:space="0" w:color="08906C" w:themeColor="accent1"/>
          <w:bottom w:val="single" w:sz="8" w:space="0" w:color="08906C" w:themeColor="accent1"/>
          <w:right w:val="single" w:sz="8" w:space="0" w:color="08906C" w:themeColor="accent1"/>
          <w:insideH w:val="single" w:sz="8" w:space="0" w:color="08906C" w:themeColor="accent1"/>
          <w:insideV w:val="single" w:sz="8" w:space="0" w:color="08906C" w:themeColor="accent1"/>
          <w:tl2br w:val="nil"/>
          <w:tr2bl w:val="nil"/>
        </w:tcBorders>
        <w:shd w:val="clear" w:color="auto" w:fill="auto"/>
      </w:tcPr>
    </w:tblStylePr>
    <w:tblStylePr w:type="band2Horz">
      <w:tblPr/>
      <w:tcPr>
        <w:tcBorders>
          <w:top w:val="single" w:sz="8" w:space="0" w:color="08906C" w:themeColor="accent1"/>
          <w:left w:val="single" w:sz="8" w:space="0" w:color="08906C" w:themeColor="accent1"/>
          <w:bottom w:val="single" w:sz="8" w:space="0" w:color="08906C" w:themeColor="accent1"/>
          <w:right w:val="single" w:sz="8" w:space="0" w:color="08906C" w:themeColor="accent1"/>
          <w:insideH w:val="single" w:sz="8" w:space="0" w:color="08906C" w:themeColor="accent1"/>
          <w:insideV w:val="single" w:sz="8" w:space="0" w:color="08906C" w:themeColor="accent1"/>
          <w:tl2br w:val="nil"/>
          <w:tr2bl w:val="nil"/>
        </w:tcBorders>
        <w:shd w:val="clear" w:color="auto" w:fill="F3F7F9" w:themeFill="background1"/>
      </w:tcPr>
    </w:tblStylePr>
    <w:tblStylePr w:type="nwCell">
      <w:rPr>
        <w:color w:val="F3F7F9" w:themeColor="background1"/>
      </w:rPr>
    </w:tblStylePr>
  </w:style>
  <w:style w:type="table" w:customStyle="1" w:styleId="CBCDeliverabletable">
    <w:name w:val="CBC Deliverable table"/>
    <w:basedOn w:val="CBCAlternative"/>
    <w:uiPriority w:val="99"/>
    <w:qFormat/>
    <w:rsid w:val="005E4F96"/>
    <w:tblPr>
      <w:tblBorders>
        <w:top w:val="single" w:sz="8" w:space="0" w:color="08906C" w:themeColor="accent1"/>
        <w:left w:val="single" w:sz="8" w:space="0" w:color="08906C" w:themeColor="accent1"/>
        <w:bottom w:val="single" w:sz="8" w:space="0" w:color="08906C" w:themeColor="accent1"/>
        <w:right w:val="single" w:sz="8" w:space="0" w:color="08906C" w:themeColor="accent1"/>
        <w:insideH w:val="none" w:sz="0" w:space="0" w:color="auto"/>
        <w:insideV w:val="none" w:sz="0" w:space="0" w:color="auto"/>
      </w:tblBorders>
    </w:tblPr>
    <w:tcPr>
      <w:shd w:val="clear" w:color="auto" w:fill="auto"/>
    </w:tcPr>
    <w:tblStylePr w:type="firstRow">
      <w:pPr>
        <w:spacing w:before="0" w:after="0" w:line="240" w:lineRule="auto"/>
        <w:jc w:val="left"/>
      </w:pPr>
      <w:rPr>
        <w:rFonts w:asciiTheme="minorHAnsi" w:hAnsiTheme="minorHAnsi"/>
        <w:b/>
        <w:bCs/>
        <w:color w:val="F3F7F9" w:themeColor="background1"/>
        <w:sz w:val="22"/>
      </w:rPr>
      <w:tblPr/>
      <w:tcPr>
        <w:tcBorders>
          <w:top w:val="single" w:sz="8" w:space="0" w:color="08906C" w:themeColor="accent1"/>
          <w:left w:val="single" w:sz="8" w:space="0" w:color="08906C" w:themeColor="accent1"/>
          <w:bottom w:val="single" w:sz="8" w:space="0" w:color="08906C" w:themeColor="accent1"/>
          <w:right w:val="single" w:sz="8" w:space="0" w:color="08906C" w:themeColor="accent1"/>
          <w:insideH w:val="single" w:sz="8" w:space="0" w:color="F3F7F9" w:themeColor="background1"/>
          <w:insideV w:val="single" w:sz="8" w:space="0" w:color="F3F7F9" w:themeColor="background1"/>
          <w:tl2br w:val="nil"/>
          <w:tr2bl w:val="nil"/>
        </w:tcBorders>
        <w:shd w:val="clear" w:color="auto" w:fill="08906C" w:themeFill="accent1"/>
      </w:tcPr>
    </w:tblStylePr>
    <w:tblStylePr w:type="lastRow">
      <w:pPr>
        <w:spacing w:before="0" w:after="0" w:line="240" w:lineRule="auto"/>
      </w:pPr>
      <w:rPr>
        <w:b w:val="0"/>
        <w:bCs/>
      </w:rPr>
      <w:tblPr/>
      <w:tcPr>
        <w:tcBorders>
          <w:top w:val="double" w:sz="6" w:space="0" w:color="0BB0B5" w:themeColor="text1" w:themeTint="BF"/>
          <w:left w:val="single" w:sz="8" w:space="0" w:color="0BB0B5" w:themeColor="text1" w:themeTint="BF"/>
          <w:bottom w:val="single" w:sz="8" w:space="0" w:color="0BB0B5" w:themeColor="text1" w:themeTint="BF"/>
          <w:right w:val="single" w:sz="8" w:space="0" w:color="0BB0B5" w:themeColor="text1" w:themeTint="BF"/>
          <w:insideH w:val="nil"/>
          <w:insideV w:val="nil"/>
          <w:tl2br w:val="nil"/>
          <w:tr2bl w:val="nil"/>
        </w:tcBorders>
        <w:shd w:val="clear" w:color="auto" w:fill="auto"/>
      </w:tcPr>
    </w:tblStylePr>
    <w:tblStylePr w:type="firstCol">
      <w:rPr>
        <w:rFonts w:asciiTheme="minorHAnsi" w:hAnsiTheme="minorHAnsi"/>
        <w:b w:val="0"/>
        <w:bCs/>
        <w:color w:val="F3F7F9" w:themeColor="background1"/>
        <w:sz w:val="22"/>
      </w:rPr>
      <w:tblPr/>
      <w:tcPr>
        <w:tcBorders>
          <w:top w:val="nil"/>
          <w:left w:val="nil"/>
          <w:bottom w:val="nil"/>
          <w:right w:val="nil"/>
          <w:insideH w:val="single" w:sz="8" w:space="0" w:color="F3F7F9" w:themeColor="background1"/>
          <w:insideV w:val="single" w:sz="8" w:space="0" w:color="F3F7F9" w:themeColor="background1"/>
          <w:tl2br w:val="nil"/>
          <w:tr2bl w:val="nil"/>
        </w:tcBorders>
        <w:shd w:val="clear" w:color="auto" w:fill="08906C" w:themeFill="accent1"/>
      </w:tcPr>
    </w:tblStylePr>
    <w:tblStylePr w:type="lastCol">
      <w:rPr>
        <w:b w:val="0"/>
        <w:bCs/>
      </w:rPr>
      <w:tblPr/>
      <w:tcPr>
        <w:tcBorders>
          <w:top w:val="single" w:sz="8" w:space="0" w:color="08906C" w:themeColor="accent1"/>
          <w:left w:val="single" w:sz="8" w:space="0" w:color="08906C" w:themeColor="accent1"/>
          <w:bottom w:val="single" w:sz="8" w:space="0" w:color="08906C" w:themeColor="accent1"/>
          <w:right w:val="single" w:sz="8" w:space="0" w:color="08906C" w:themeColor="accent1"/>
          <w:insideH w:val="single" w:sz="8" w:space="0" w:color="08906C" w:themeColor="accent1"/>
          <w:insideV w:val="single" w:sz="8" w:space="0" w:color="08906C" w:themeColor="accent1"/>
          <w:tl2br w:val="nil"/>
          <w:tr2bl w:val="nil"/>
        </w:tcBorders>
        <w:shd w:val="clear" w:color="auto" w:fill="auto"/>
      </w:tcPr>
    </w:tblStylePr>
    <w:tblStylePr w:type="band1Vert">
      <w:tblPr/>
      <w:tcPr>
        <w:tcBorders>
          <w:top w:val="nil"/>
          <w:left w:val="nil"/>
          <w:bottom w:val="nil"/>
          <w:right w:val="nil"/>
          <w:insideH w:val="single" w:sz="8" w:space="0" w:color="F3F7F9" w:themeColor="background1"/>
          <w:insideV w:val="single" w:sz="8" w:space="0" w:color="F3F7F9" w:themeColor="background1"/>
          <w:tl2br w:val="nil"/>
          <w:tr2bl w:val="nil"/>
        </w:tcBorders>
        <w:shd w:val="clear" w:color="auto" w:fill="08906C" w:themeFill="accent1"/>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F3F7F9" w:themeFill="background1"/>
      </w:tcPr>
    </w:tblStylePr>
    <w:tblStylePr w:type="band2Horz">
      <w:tblPr/>
      <w:tcPr>
        <w:tcBorders>
          <w:top w:val="single" w:sz="8" w:space="0" w:color="08906C" w:themeColor="accent1"/>
          <w:left w:val="single" w:sz="8" w:space="0" w:color="08906C" w:themeColor="accent1"/>
          <w:bottom w:val="single" w:sz="8" w:space="0" w:color="08906C" w:themeColor="accent1"/>
          <w:right w:val="single" w:sz="8" w:space="0" w:color="08906C" w:themeColor="accent1"/>
          <w:insideH w:val="single" w:sz="8" w:space="0" w:color="08906C" w:themeColor="accent1"/>
          <w:insideV w:val="single" w:sz="8" w:space="0" w:color="08906C" w:themeColor="accent1"/>
          <w:tl2br w:val="nil"/>
          <w:tr2bl w:val="nil"/>
        </w:tcBorders>
        <w:shd w:val="clear" w:color="auto" w:fill="F3F7F9" w:themeFill="background1"/>
      </w:tcPr>
    </w:tblStylePr>
    <w:tblStylePr w:type="nwCell">
      <w:rPr>
        <w:color w:val="F3F7F9" w:themeColor="background1"/>
      </w:rPr>
    </w:tblStylePr>
  </w:style>
  <w:style w:type="paragraph" w:customStyle="1" w:styleId="Headingnonumbering">
    <w:name w:val="Heading no numbering"/>
    <w:basedOn w:val="Heading1"/>
    <w:next w:val="Copytext"/>
    <w:link w:val="HeadingnonumberingChar"/>
    <w:qFormat/>
    <w:rsid w:val="00F12EBA"/>
    <w:pPr>
      <w:numPr>
        <w:numId w:val="0"/>
      </w:numPr>
      <w:ind w:left="397" w:hanging="397"/>
    </w:pPr>
  </w:style>
  <w:style w:type="character" w:customStyle="1" w:styleId="HeadingnonumberingChar">
    <w:name w:val="Heading no numbering Char"/>
    <w:basedOn w:val="Heading1Char"/>
    <w:link w:val="Headingnonumbering"/>
    <w:rsid w:val="00F12EBA"/>
    <w:rPr>
      <w:rFonts w:asciiTheme="majorHAnsi" w:eastAsiaTheme="majorEastAsia" w:hAnsiTheme="majorHAnsi" w:cstheme="majorBidi"/>
      <w:b/>
      <w:bCs/>
      <w:color w:val="08906C" w:themeColor="accent1"/>
      <w:sz w:val="36"/>
      <w:szCs w:val="28"/>
      <w:lang w:val="en-US"/>
    </w:rPr>
  </w:style>
  <w:style w:type="paragraph" w:customStyle="1" w:styleId="GLCNNumeration">
    <w:name w:val="GLCN Numeration"/>
    <w:basedOn w:val="Normal"/>
    <w:rsid w:val="003123EE"/>
    <w:pPr>
      <w:widowControl w:val="0"/>
      <w:numPr>
        <w:numId w:val="43"/>
      </w:numPr>
      <w:tabs>
        <w:tab w:val="left" w:pos="113"/>
        <w:tab w:val="left" w:pos="283"/>
      </w:tabs>
      <w:suppressAutoHyphens/>
      <w:spacing w:before="100"/>
      <w:ind w:right="567"/>
    </w:pPr>
    <w:rPr>
      <w:rFonts w:ascii="Arial" w:eastAsia="Arial Unicode MS" w:hAnsi="Arial" w:cs="Arial Unicode MS"/>
      <w:color w:val="272727"/>
      <w:spacing w:val="4"/>
      <w:kern w:val="22"/>
      <w:lang w:val="en-US" w:eastAsia="hi-IN" w:bidi="hi-IN"/>
    </w:rPr>
  </w:style>
  <w:style w:type="paragraph" w:customStyle="1" w:styleId="Textbox-bullets">
    <w:name w:val="Text box - bullets"/>
    <w:basedOn w:val="Normal"/>
    <w:qFormat/>
    <w:rsid w:val="003123EE"/>
    <w:pPr>
      <w:widowControl w:val="0"/>
      <w:numPr>
        <w:numId w:val="40"/>
      </w:numPr>
      <w:suppressLineNumbers/>
      <w:suppressAutoHyphens/>
      <w:spacing w:before="60"/>
      <w:ind w:right="57"/>
    </w:pPr>
    <w:rPr>
      <w:rFonts w:ascii="Arial" w:eastAsia="Arial Unicode MS" w:hAnsi="Arial" w:cs="Arial Unicode MS"/>
      <w:color w:val="054F51" w:themeColor="text1"/>
      <w:spacing w:val="4"/>
      <w:kern w:val="20"/>
      <w:sz w:val="2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gresset@iclei.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A-Circular%20economy\04%20-%20Projects\a-%2023204%20Circular%20Biocarbon\Workpackages\WP8%20&#8211;%20Communication%20&amp;%20Dissemination\Task%208.2%20Visual%20identity%20and%20promotional%20materials\Visual%20Identity\Office%20templates\ICL-002%20CIRCULAR%20BIOCARBON%20Minutes%2008.dotx" TargetMode="External"/></Relationships>
</file>

<file path=word/theme/theme1.xml><?xml version="1.0" encoding="utf-8"?>
<a:theme xmlns:a="http://schemas.openxmlformats.org/drawingml/2006/main" name="BuiltHub">
  <a:themeElements>
    <a:clrScheme name="CIRCULAR BIOCARBON">
      <a:dk1>
        <a:srgbClr val="054F51"/>
      </a:dk1>
      <a:lt1>
        <a:srgbClr val="F3F7F9"/>
      </a:lt1>
      <a:dk2>
        <a:srgbClr val="054F51"/>
      </a:dk2>
      <a:lt2>
        <a:srgbClr val="F2F2F2"/>
      </a:lt2>
      <a:accent1>
        <a:srgbClr val="08906C"/>
      </a:accent1>
      <a:accent2>
        <a:srgbClr val="17C356"/>
      </a:accent2>
      <a:accent3>
        <a:srgbClr val="C1F76A"/>
      </a:accent3>
      <a:accent4>
        <a:srgbClr val="6FA2BD"/>
      </a:accent4>
      <a:accent5>
        <a:srgbClr val="E8F0F4"/>
      </a:accent5>
      <a:accent6>
        <a:srgbClr val="F3F7F9"/>
      </a:accent6>
      <a:hlink>
        <a:srgbClr val="17C356"/>
      </a:hlink>
      <a:folHlink>
        <a:srgbClr val="797979"/>
      </a:folHlink>
    </a:clrScheme>
    <a:fontScheme name="CIRCULAR BIOCARB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9DEF-684C-4A87-8351-E8953CE8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ICL-002 CIRCULAR BIOCARBON Minutes 08</Template>
  <TotalTime>0</TotalTime>
  <Pages>6</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City Interest Group Application form</vt:lpstr>
    </vt:vector>
  </TitlesOfParts>
  <Company/>
  <LinksUpToDate>false</LinksUpToDate>
  <CharactersWithSpaces>5399</CharactersWithSpaces>
  <SharedDoc>false</SharedDoc>
  <HLinks>
    <vt:vector size="18" baseType="variant">
      <vt:variant>
        <vt:i4>1114169</vt:i4>
      </vt:variant>
      <vt:variant>
        <vt:i4>14</vt:i4>
      </vt:variant>
      <vt:variant>
        <vt:i4>0</vt:i4>
      </vt:variant>
      <vt:variant>
        <vt:i4>5</vt:i4>
      </vt:variant>
      <vt:variant>
        <vt:lpwstr/>
      </vt:variant>
      <vt:variant>
        <vt:lpwstr>_Toc19009619</vt:lpwstr>
      </vt:variant>
      <vt:variant>
        <vt:i4>1048633</vt:i4>
      </vt:variant>
      <vt:variant>
        <vt:i4>8</vt:i4>
      </vt:variant>
      <vt:variant>
        <vt:i4>0</vt:i4>
      </vt:variant>
      <vt:variant>
        <vt:i4>5</vt:i4>
      </vt:variant>
      <vt:variant>
        <vt:lpwstr/>
      </vt:variant>
      <vt:variant>
        <vt:lpwstr>_Toc19009618</vt:lpwstr>
      </vt:variant>
      <vt:variant>
        <vt:i4>2031673</vt:i4>
      </vt:variant>
      <vt:variant>
        <vt:i4>2</vt:i4>
      </vt:variant>
      <vt:variant>
        <vt:i4>0</vt:i4>
      </vt:variant>
      <vt:variant>
        <vt:i4>5</vt:i4>
      </vt:variant>
      <vt:variant>
        <vt:lpwstr/>
      </vt:variant>
      <vt:variant>
        <vt:lpwstr>_Toc19009617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Interest Group Application form</dc:title>
  <dc:subject/>
  <dc:creator>gresset</dc:creator>
  <cp:keywords/>
  <dc:description/>
  <cp:lastModifiedBy>Priscilla Castro</cp:lastModifiedBy>
  <cp:revision>2</cp:revision>
  <cp:lastPrinted>2021-08-04T15:33:00Z</cp:lastPrinted>
  <dcterms:created xsi:type="dcterms:W3CDTF">2022-08-31T09:55:00Z</dcterms:created>
  <dcterms:modified xsi:type="dcterms:W3CDTF">2022-08-31T09:55:00Z</dcterms:modified>
</cp:coreProperties>
</file>